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DE30" w14:textId="77777777" w:rsidR="00DC7244" w:rsidRDefault="006562E6" w:rsidP="00FD2A18">
      <w:pPr>
        <w:jc w:val="center"/>
        <w:rPr>
          <w:rFonts w:ascii="Century Gothic" w:hAnsi="Century Gothic"/>
          <w:b/>
          <w:bCs/>
          <w:sz w:val="28"/>
          <w:szCs w:val="28"/>
        </w:rPr>
      </w:pPr>
      <w:r w:rsidRPr="00FD2A18">
        <w:rPr>
          <w:rFonts w:ascii="Century Gothic" w:hAnsi="Century Gothic"/>
          <w:b/>
          <w:bCs/>
          <w:sz w:val="28"/>
          <w:szCs w:val="28"/>
        </w:rPr>
        <w:t xml:space="preserve">Bluegrass Greensource Rain Garden and Streamside Buffer </w:t>
      </w:r>
    </w:p>
    <w:p w14:paraId="522D1AF4" w14:textId="689C838E" w:rsidR="006562E6" w:rsidRPr="00FD2A18" w:rsidRDefault="006562E6" w:rsidP="00FD2A18">
      <w:pPr>
        <w:jc w:val="center"/>
        <w:rPr>
          <w:rFonts w:ascii="Century Gothic" w:hAnsi="Century Gothic"/>
          <w:b/>
          <w:bCs/>
          <w:sz w:val="28"/>
          <w:szCs w:val="28"/>
        </w:rPr>
      </w:pPr>
      <w:r w:rsidRPr="00FD2A18">
        <w:rPr>
          <w:rFonts w:ascii="Century Gothic" w:hAnsi="Century Gothic"/>
          <w:b/>
          <w:bCs/>
          <w:sz w:val="28"/>
          <w:szCs w:val="28"/>
        </w:rPr>
        <w:t>Mini Grant Application</w:t>
      </w:r>
    </w:p>
    <w:p w14:paraId="276FE0E7" w14:textId="2AB7BBA4" w:rsidR="006562E6" w:rsidRDefault="006562E6" w:rsidP="006562E6">
      <w:pPr>
        <w:jc w:val="left"/>
        <w:rPr>
          <w:rFonts w:ascii="Century Gothic" w:hAnsi="Century Gothic"/>
        </w:rPr>
      </w:pPr>
      <w:r w:rsidRPr="00FD2A18">
        <w:rPr>
          <w:rFonts w:ascii="Century Gothic" w:hAnsi="Century Gothic"/>
        </w:rPr>
        <w:t>This Mini-Grant Program is designed to equip homeowners in Fayette County with funding and expertise to plant riparian/streamside buffers on backyard streams or install rain gardens on their residential lots. Please refer to grant requirements prior to applying.</w:t>
      </w:r>
      <w:r w:rsidR="00FD2A18">
        <w:rPr>
          <w:rFonts w:ascii="Century Gothic" w:hAnsi="Century Gothic"/>
        </w:rPr>
        <w:t xml:space="preserve"> Funding for these mini grants is made possible by a grant through the Water Quality Incentive Grant Program through the City of Lexington. </w:t>
      </w:r>
    </w:p>
    <w:p w14:paraId="14926214" w14:textId="77777777" w:rsidR="00FD2A18" w:rsidRPr="00FD2A18" w:rsidRDefault="00FD2A18" w:rsidP="00FD2A18">
      <w:pPr>
        <w:jc w:val="left"/>
        <w:rPr>
          <w:rFonts w:ascii="Century Gothic" w:hAnsi="Century Gothic"/>
          <w:b/>
          <w:bCs/>
        </w:rPr>
      </w:pPr>
      <w:r w:rsidRPr="00FD2A18">
        <w:rPr>
          <w:rFonts w:ascii="Century Gothic" w:hAnsi="Century Gothic"/>
          <w:b/>
          <w:bCs/>
        </w:rPr>
        <w:t>Grant Requirements Who can apply?</w:t>
      </w:r>
    </w:p>
    <w:p w14:paraId="4EC9664B" w14:textId="77777777" w:rsidR="00FD2A18" w:rsidRPr="00FD2A18" w:rsidRDefault="00FD2A18" w:rsidP="00FD2A18">
      <w:pPr>
        <w:jc w:val="left"/>
        <w:rPr>
          <w:rFonts w:ascii="Century Gothic" w:hAnsi="Century Gothic"/>
        </w:rPr>
      </w:pPr>
      <w:r w:rsidRPr="00FD2A18">
        <w:rPr>
          <w:rFonts w:ascii="Century Gothic" w:hAnsi="Century Gothic"/>
        </w:rPr>
        <w:t xml:space="preserve">Homeowners in </w:t>
      </w:r>
      <w:proofErr w:type="gramStart"/>
      <w:r w:rsidRPr="00FD2A18">
        <w:rPr>
          <w:rFonts w:ascii="Century Gothic" w:hAnsi="Century Gothic"/>
        </w:rPr>
        <w:t>Fayette county</w:t>
      </w:r>
      <w:proofErr w:type="gramEnd"/>
      <w:r w:rsidRPr="00FD2A18">
        <w:rPr>
          <w:rFonts w:ascii="Century Gothic" w:hAnsi="Century Gothic"/>
        </w:rPr>
        <w:t xml:space="preserve"> with a backyard stream will be encouraged to participate in the riparian buffer program, while those that are interested in water quality but do not live on a stream, will be encouraged to participate in the rain garden program. While </w:t>
      </w:r>
      <w:proofErr w:type="gramStart"/>
      <w:r w:rsidRPr="00FD2A18">
        <w:rPr>
          <w:rFonts w:ascii="Century Gothic" w:hAnsi="Century Gothic"/>
        </w:rPr>
        <w:t>the educational</w:t>
      </w:r>
      <w:proofErr w:type="gramEnd"/>
      <w:r w:rsidRPr="00FD2A18">
        <w:rPr>
          <w:rFonts w:ascii="Century Gothic" w:hAnsi="Century Gothic"/>
        </w:rPr>
        <w:t xml:space="preserve"> workshops will be required for those interested in applying for a grant, they will be open to anyone interested in learning more about backyard water quality improvement.</w:t>
      </w:r>
    </w:p>
    <w:p w14:paraId="1F661A99" w14:textId="21ABC080" w:rsidR="00FD2A18" w:rsidRPr="00FD2A18" w:rsidRDefault="00FD2A18" w:rsidP="00FD2A18">
      <w:pPr>
        <w:jc w:val="left"/>
        <w:rPr>
          <w:rFonts w:ascii="Century Gothic" w:hAnsi="Century Gothic"/>
          <w:b/>
          <w:bCs/>
        </w:rPr>
      </w:pPr>
      <w:r w:rsidRPr="00FD2A18">
        <w:rPr>
          <w:rFonts w:ascii="Century Gothic" w:hAnsi="Century Gothic"/>
          <w:b/>
          <w:bCs/>
        </w:rPr>
        <w:t>What is a Riparian</w:t>
      </w:r>
      <w:r>
        <w:rPr>
          <w:rFonts w:ascii="Century Gothic" w:hAnsi="Century Gothic"/>
          <w:b/>
          <w:bCs/>
        </w:rPr>
        <w:t>/Streamside</w:t>
      </w:r>
      <w:r w:rsidRPr="00FD2A18">
        <w:rPr>
          <w:rFonts w:ascii="Century Gothic" w:hAnsi="Century Gothic"/>
          <w:b/>
          <w:bCs/>
        </w:rPr>
        <w:t xml:space="preserve"> buffer?</w:t>
      </w:r>
    </w:p>
    <w:p w14:paraId="2B1720C5" w14:textId="77777777" w:rsidR="00FD2A18" w:rsidRPr="00FD2A18" w:rsidRDefault="00FD2A18" w:rsidP="00FD2A18">
      <w:pPr>
        <w:jc w:val="left"/>
        <w:rPr>
          <w:rFonts w:ascii="Century Gothic" w:hAnsi="Century Gothic"/>
        </w:rPr>
      </w:pPr>
      <w:r w:rsidRPr="00FD2A18">
        <w:rPr>
          <w:rFonts w:ascii="Century Gothic" w:hAnsi="Century Gothic"/>
        </w:rPr>
        <w:t>Riparian buffers, vegetated zones between streams and upland areas, are essential for reducing stream bank erosion, trapping sediment, filtering pollutants from stormwater runoff, creating wildlife habitat, and providing canopy for shading of streams. Underdeveloped or absent riparian buffer zones can negatively impact water quality and escalate local flooding issues.</w:t>
      </w:r>
    </w:p>
    <w:p w14:paraId="31510075" w14:textId="77777777" w:rsidR="00FD2A18" w:rsidRPr="00FD2A18" w:rsidRDefault="00FD2A18" w:rsidP="00FD2A18">
      <w:pPr>
        <w:jc w:val="left"/>
        <w:rPr>
          <w:rFonts w:ascii="Century Gothic" w:hAnsi="Century Gothic"/>
          <w:b/>
          <w:bCs/>
        </w:rPr>
      </w:pPr>
      <w:r w:rsidRPr="00FD2A18">
        <w:rPr>
          <w:rFonts w:ascii="Century Gothic" w:hAnsi="Century Gothic"/>
          <w:b/>
          <w:bCs/>
        </w:rPr>
        <w:t xml:space="preserve">What is a </w:t>
      </w:r>
      <w:proofErr w:type="gramStart"/>
      <w:r w:rsidRPr="00FD2A18">
        <w:rPr>
          <w:rFonts w:ascii="Century Gothic" w:hAnsi="Century Gothic"/>
          <w:b/>
          <w:bCs/>
        </w:rPr>
        <w:t>Rain garden</w:t>
      </w:r>
      <w:proofErr w:type="gramEnd"/>
      <w:r w:rsidRPr="00FD2A18">
        <w:rPr>
          <w:rFonts w:ascii="Century Gothic" w:hAnsi="Century Gothic"/>
          <w:b/>
          <w:bCs/>
        </w:rPr>
        <w:t>?</w:t>
      </w:r>
    </w:p>
    <w:p w14:paraId="0B8B48A5" w14:textId="77777777" w:rsidR="00FD2A18" w:rsidRPr="00FD2A18" w:rsidRDefault="00FD2A18" w:rsidP="00FD2A18">
      <w:pPr>
        <w:jc w:val="left"/>
        <w:rPr>
          <w:rFonts w:ascii="Century Gothic" w:hAnsi="Century Gothic"/>
        </w:rPr>
      </w:pPr>
      <w:r w:rsidRPr="00FD2A18">
        <w:rPr>
          <w:rFonts w:ascii="Century Gothic" w:hAnsi="Century Gothic"/>
        </w:rPr>
        <w:t xml:space="preserve">A rain garden is a depressed area in the landscape that collects </w:t>
      </w:r>
      <w:proofErr w:type="gramStart"/>
      <w:r w:rsidRPr="00FD2A18">
        <w:rPr>
          <w:rFonts w:ascii="Century Gothic" w:hAnsi="Century Gothic"/>
        </w:rPr>
        <w:t>rain water</w:t>
      </w:r>
      <w:proofErr w:type="gramEnd"/>
      <w:r w:rsidRPr="00FD2A18">
        <w:rPr>
          <w:rFonts w:ascii="Century Gothic" w:hAnsi="Century Gothic"/>
        </w:rPr>
        <w:t xml:space="preserve"> from a roof, driveway or street and allows it to soak into the ground. Planted with grasses and flowering perennials, rain gardens can be a cost effective and beautiful way to reduce runoff from your property.</w:t>
      </w:r>
    </w:p>
    <w:p w14:paraId="796EA7FF" w14:textId="77777777" w:rsidR="00FD2A18" w:rsidRPr="00FD2A18" w:rsidRDefault="00FD2A18" w:rsidP="00FD2A18">
      <w:pPr>
        <w:jc w:val="left"/>
        <w:rPr>
          <w:rFonts w:ascii="Century Gothic" w:hAnsi="Century Gothic"/>
          <w:b/>
          <w:bCs/>
        </w:rPr>
      </w:pPr>
      <w:r w:rsidRPr="00FD2A18">
        <w:rPr>
          <w:rFonts w:ascii="Century Gothic" w:hAnsi="Century Gothic"/>
          <w:b/>
          <w:bCs/>
        </w:rPr>
        <w:t>Selection Process</w:t>
      </w:r>
    </w:p>
    <w:p w14:paraId="252FDB79" w14:textId="32D16B6D" w:rsidR="00FD2A18" w:rsidRPr="00FD2A18" w:rsidRDefault="00FD2A18" w:rsidP="00FD2A18">
      <w:pPr>
        <w:jc w:val="left"/>
        <w:rPr>
          <w:rFonts w:ascii="Century Gothic" w:hAnsi="Century Gothic"/>
        </w:rPr>
      </w:pPr>
      <w:r w:rsidRPr="00FD2A18">
        <w:rPr>
          <w:rFonts w:ascii="Century Gothic" w:hAnsi="Century Gothic"/>
        </w:rPr>
        <w:t xml:space="preserve">Projects will be prioritized based on direct </w:t>
      </w:r>
      <w:r w:rsidRPr="00FD2A18">
        <w:rPr>
          <w:rFonts w:ascii="Century Gothic" w:hAnsi="Century Gothic"/>
        </w:rPr>
        <w:t>effect</w:t>
      </w:r>
      <w:r w:rsidRPr="00FD2A18">
        <w:rPr>
          <w:rFonts w:ascii="Century Gothic" w:hAnsi="Century Gothic"/>
        </w:rPr>
        <w:t xml:space="preserve"> on water quality. Proximity to a local stream will take priority. The ranking criteria is attached, the selection committee will review and rank each proposal.</w:t>
      </w:r>
    </w:p>
    <w:p w14:paraId="380371EC" w14:textId="77777777" w:rsidR="00FD2A18" w:rsidRPr="00FD2A18" w:rsidRDefault="00FD2A18" w:rsidP="00FD2A18">
      <w:pPr>
        <w:jc w:val="left"/>
        <w:rPr>
          <w:rFonts w:ascii="Century Gothic" w:hAnsi="Century Gothic"/>
          <w:b/>
          <w:bCs/>
        </w:rPr>
      </w:pPr>
      <w:r w:rsidRPr="00FD2A18">
        <w:rPr>
          <w:rFonts w:ascii="Century Gothic" w:hAnsi="Century Gothic"/>
          <w:b/>
          <w:bCs/>
        </w:rPr>
        <w:t>Eligible Reimbursements</w:t>
      </w:r>
    </w:p>
    <w:p w14:paraId="773630B7" w14:textId="32A1DE7B" w:rsidR="00FD2A18" w:rsidRPr="00FD2A18" w:rsidRDefault="00FD2A18" w:rsidP="00FD2A18">
      <w:pPr>
        <w:jc w:val="left"/>
        <w:rPr>
          <w:rFonts w:ascii="Century Gothic" w:hAnsi="Century Gothic"/>
        </w:rPr>
      </w:pPr>
      <w:r w:rsidRPr="00FD2A18">
        <w:rPr>
          <w:rFonts w:ascii="Century Gothic" w:hAnsi="Century Gothic"/>
        </w:rPr>
        <w:t xml:space="preserve">Contractor labor, project-specific supplies, native trees and </w:t>
      </w:r>
      <w:r w:rsidRPr="00FD2A18">
        <w:rPr>
          <w:rFonts w:ascii="Century Gothic" w:hAnsi="Century Gothic"/>
        </w:rPr>
        <w:t>plants, equipment</w:t>
      </w:r>
      <w:r w:rsidRPr="00FD2A18">
        <w:rPr>
          <w:rFonts w:ascii="Century Gothic" w:hAnsi="Century Gothic"/>
        </w:rPr>
        <w:t xml:space="preserve"> rental costs, and other necessary expenses as approved by the Grant Review Committee are eligible for reimbursement.</w:t>
      </w:r>
    </w:p>
    <w:p w14:paraId="74F7CF58" w14:textId="77777777" w:rsidR="00FD2A18" w:rsidRPr="00FD2A18" w:rsidRDefault="00FD2A18" w:rsidP="00FD2A18">
      <w:pPr>
        <w:jc w:val="left"/>
        <w:rPr>
          <w:rFonts w:ascii="Century Gothic" w:hAnsi="Century Gothic"/>
          <w:b/>
          <w:bCs/>
        </w:rPr>
      </w:pPr>
      <w:r w:rsidRPr="00FD2A18">
        <w:rPr>
          <w:rFonts w:ascii="Century Gothic" w:hAnsi="Century Gothic"/>
          <w:b/>
          <w:bCs/>
        </w:rPr>
        <w:lastRenderedPageBreak/>
        <w:t>Ineligible Reimbursements</w:t>
      </w:r>
    </w:p>
    <w:p w14:paraId="61DA4E57" w14:textId="77777777" w:rsidR="00FD2A18" w:rsidRPr="00FD2A18" w:rsidRDefault="00FD2A18" w:rsidP="00FD2A18">
      <w:pPr>
        <w:jc w:val="left"/>
        <w:rPr>
          <w:rFonts w:ascii="Century Gothic" w:hAnsi="Century Gothic"/>
        </w:rPr>
      </w:pPr>
      <w:r w:rsidRPr="00FD2A18">
        <w:rPr>
          <w:rFonts w:ascii="Century Gothic" w:hAnsi="Century Gothic"/>
        </w:rPr>
        <w:t xml:space="preserve">Meals, non-native plants or trees, employee salaries (for regular and temporary staff), and use or maintenance of state or local government equipment are not covered. These items may be used as in-kind </w:t>
      </w:r>
      <w:proofErr w:type="gramStart"/>
      <w:r w:rsidRPr="00FD2A18">
        <w:rPr>
          <w:rFonts w:ascii="Century Gothic" w:hAnsi="Century Gothic"/>
        </w:rPr>
        <w:t>match</w:t>
      </w:r>
      <w:proofErr w:type="gramEnd"/>
      <w:r w:rsidRPr="00FD2A18">
        <w:rPr>
          <w:rFonts w:ascii="Century Gothic" w:hAnsi="Century Gothic"/>
        </w:rPr>
        <w:t xml:space="preserve"> where appropriate.</w:t>
      </w:r>
    </w:p>
    <w:p w14:paraId="0EFC44B0" w14:textId="77777777" w:rsidR="00FD2A18" w:rsidRPr="00FD2A18" w:rsidRDefault="00FD2A18" w:rsidP="00FD2A18">
      <w:pPr>
        <w:jc w:val="left"/>
        <w:rPr>
          <w:rFonts w:ascii="Century Gothic" w:hAnsi="Century Gothic"/>
          <w:b/>
          <w:bCs/>
        </w:rPr>
      </w:pPr>
      <w:r w:rsidRPr="00FD2A18">
        <w:rPr>
          <w:rFonts w:ascii="Century Gothic" w:hAnsi="Century Gothic"/>
          <w:b/>
          <w:bCs/>
        </w:rPr>
        <w:t>Reimbursement Procedures</w:t>
      </w:r>
    </w:p>
    <w:p w14:paraId="7EE3C8AF" w14:textId="77777777" w:rsidR="00FD2A18" w:rsidRPr="00FD2A18" w:rsidRDefault="00FD2A18" w:rsidP="00FD2A18">
      <w:pPr>
        <w:jc w:val="left"/>
        <w:rPr>
          <w:rFonts w:ascii="Century Gothic" w:hAnsi="Century Gothic"/>
        </w:rPr>
      </w:pPr>
      <w:r w:rsidRPr="00FD2A18">
        <w:rPr>
          <w:rFonts w:ascii="Century Gothic" w:hAnsi="Century Gothic"/>
        </w:rPr>
        <w:t xml:space="preserve">Reimbursements for expenses incurred during implementation of the grant will only be made when all necessary documents and/or forms have been submitted to Bluegrass Greensource. Reimbursements must conform to the </w:t>
      </w:r>
      <w:proofErr w:type="gramStart"/>
      <w:r w:rsidRPr="00FD2A18">
        <w:rPr>
          <w:rFonts w:ascii="Century Gothic" w:hAnsi="Century Gothic"/>
        </w:rPr>
        <w:t>line item</w:t>
      </w:r>
      <w:proofErr w:type="gramEnd"/>
      <w:r w:rsidRPr="00FD2A18">
        <w:rPr>
          <w:rFonts w:ascii="Century Gothic" w:hAnsi="Century Gothic"/>
        </w:rPr>
        <w:t xml:space="preserve"> budget approved by Bluegrass Greensource. If a grant recipient wishes to reallocate funds for approved line items or add new line items, written requests to reallocate funds within the budget must be submitted to the Watershed Coordinator for approval prior to expenditure of funds. In instances where all expenditures are not known in advance and line items are listed generally, such as “materials” or “supplies”, Bluegrass Greensource reserves the right to refuse reimbursement for any items that it feels are not adequately justified or necessary to the project. If you have any doubt, contact the Watershed Coordinator before purchasing materials or other items that fall into that category.</w:t>
      </w:r>
    </w:p>
    <w:p w14:paraId="0396DCFC" w14:textId="77777777" w:rsidR="00FD2A18" w:rsidRDefault="00FD2A18" w:rsidP="00FD2A18">
      <w:pPr>
        <w:jc w:val="left"/>
        <w:rPr>
          <w:rFonts w:ascii="Century Gothic" w:hAnsi="Century Gothic"/>
        </w:rPr>
      </w:pPr>
      <w:r w:rsidRPr="00FD2A18">
        <w:rPr>
          <w:rFonts w:ascii="Century Gothic" w:hAnsi="Century Gothic"/>
        </w:rPr>
        <w:t xml:space="preserve">*If a grant recipient is unable to complete their project, or if a grant recipient completes their project under budget, any remaining grant funds will </w:t>
      </w:r>
      <w:proofErr w:type="gramStart"/>
      <w:r w:rsidRPr="00FD2A18">
        <w:rPr>
          <w:rFonts w:ascii="Century Gothic" w:hAnsi="Century Gothic"/>
        </w:rPr>
        <w:t>revert back</w:t>
      </w:r>
      <w:proofErr w:type="gramEnd"/>
      <w:r w:rsidRPr="00FD2A18">
        <w:rPr>
          <w:rFonts w:ascii="Century Gothic" w:hAnsi="Century Gothic"/>
        </w:rPr>
        <w:t xml:space="preserve"> to Bluegrass Greensource for future watershed improvement efforts.</w:t>
      </w:r>
    </w:p>
    <w:p w14:paraId="7B28FF02" w14:textId="5741A84E" w:rsidR="00FD2A18" w:rsidRPr="00FD2A18" w:rsidRDefault="00FD2A18" w:rsidP="00FD2A18">
      <w:pPr>
        <w:jc w:val="left"/>
        <w:rPr>
          <w:rFonts w:ascii="Century Gothic" w:hAnsi="Century Gothic"/>
          <w:b/>
          <w:bCs/>
        </w:rPr>
      </w:pPr>
      <w:r w:rsidRPr="00FD2A18">
        <w:rPr>
          <w:rFonts w:ascii="Century Gothic" w:hAnsi="Century Gothic"/>
          <w:b/>
          <w:bCs/>
        </w:rPr>
        <w:t xml:space="preserve">Contact: </w:t>
      </w:r>
    </w:p>
    <w:p w14:paraId="6E6A1359" w14:textId="2E13A39A" w:rsidR="00FD2A18" w:rsidRDefault="00FD2A18" w:rsidP="00FD2A18">
      <w:pPr>
        <w:jc w:val="left"/>
        <w:rPr>
          <w:rFonts w:ascii="Century Gothic" w:hAnsi="Century Gothic"/>
        </w:rPr>
      </w:pPr>
      <w:r>
        <w:rPr>
          <w:rFonts w:ascii="Century Gothic" w:hAnsi="Century Gothic"/>
        </w:rPr>
        <w:t xml:space="preserve">Rachel Skinner, </w:t>
      </w:r>
      <w:hyperlink r:id="rId4" w:history="1">
        <w:r w:rsidRPr="00996788">
          <w:rPr>
            <w:rStyle w:val="Hyperlink"/>
            <w:rFonts w:ascii="Century Gothic" w:hAnsi="Century Gothic"/>
          </w:rPr>
          <w:t>Rachel.skinner@bggreensource.org</w:t>
        </w:r>
      </w:hyperlink>
    </w:p>
    <w:p w14:paraId="4FEA7513" w14:textId="18ABE304" w:rsidR="00FD2A18" w:rsidRDefault="00FD2A18" w:rsidP="00FD2A18">
      <w:pPr>
        <w:jc w:val="left"/>
        <w:rPr>
          <w:rFonts w:ascii="Century Gothic" w:hAnsi="Century Gothic"/>
        </w:rPr>
      </w:pPr>
      <w:r>
        <w:rPr>
          <w:rFonts w:ascii="Century Gothic" w:hAnsi="Century Gothic"/>
        </w:rPr>
        <w:t xml:space="preserve">Amy Sohner, </w:t>
      </w:r>
      <w:hyperlink r:id="rId5" w:history="1">
        <w:r w:rsidRPr="00996788">
          <w:rPr>
            <w:rStyle w:val="Hyperlink"/>
            <w:rFonts w:ascii="Century Gothic" w:hAnsi="Century Gothic"/>
          </w:rPr>
          <w:t>amy@bggreensource.org</w:t>
        </w:r>
      </w:hyperlink>
    </w:p>
    <w:p w14:paraId="4A9FD458" w14:textId="77777777" w:rsidR="00F12ABD" w:rsidRDefault="00F12ABD" w:rsidP="00FD2A18">
      <w:pPr>
        <w:jc w:val="left"/>
        <w:rPr>
          <w:rFonts w:ascii="Century Gothic" w:hAnsi="Century Gothic"/>
          <w:b/>
          <w:bCs/>
        </w:rPr>
      </w:pPr>
    </w:p>
    <w:p w14:paraId="03D7E3A5" w14:textId="5439DB53" w:rsidR="00FD2A18" w:rsidRDefault="00FD2A18" w:rsidP="00FD2A18">
      <w:pPr>
        <w:jc w:val="left"/>
        <w:rPr>
          <w:rFonts w:ascii="Century Gothic" w:hAnsi="Century Gothic"/>
          <w:b/>
          <w:bCs/>
        </w:rPr>
      </w:pPr>
      <w:r w:rsidRPr="00FD2A18">
        <w:rPr>
          <w:rFonts w:ascii="Century Gothic" w:hAnsi="Century Gothic"/>
          <w:b/>
          <w:bCs/>
        </w:rPr>
        <w:t>Timeline:</w:t>
      </w:r>
    </w:p>
    <w:tbl>
      <w:tblPr>
        <w:tblW w:w="6925" w:type="dxa"/>
        <w:tblLook w:val="04A0" w:firstRow="1" w:lastRow="0" w:firstColumn="1" w:lastColumn="0" w:noHBand="0" w:noVBand="1"/>
      </w:tblPr>
      <w:tblGrid>
        <w:gridCol w:w="4945"/>
        <w:gridCol w:w="1980"/>
      </w:tblGrid>
      <w:tr w:rsidR="00F12ABD" w:rsidRPr="00F12ABD" w14:paraId="637E4DCD" w14:textId="77777777" w:rsidTr="00F12ABD">
        <w:trPr>
          <w:trHeight w:val="375"/>
        </w:trPr>
        <w:tc>
          <w:tcPr>
            <w:tcW w:w="4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383F7" w14:textId="77777777" w:rsidR="00F12ABD" w:rsidRPr="00F12ABD" w:rsidRDefault="00F12ABD" w:rsidP="00F12ABD">
            <w:pPr>
              <w:spacing w:after="0" w:line="240" w:lineRule="auto"/>
              <w:jc w:val="left"/>
              <w:rPr>
                <w:rFonts w:ascii="Century Gothic" w:eastAsia="Times New Roman" w:hAnsi="Century Gothic" w:cs="Times New Roman"/>
                <w:color w:val="000000"/>
                <w:kern w:val="0"/>
                <w14:ligatures w14:val="none"/>
              </w:rPr>
            </w:pPr>
            <w:r w:rsidRPr="00F12ABD">
              <w:rPr>
                <w:rFonts w:ascii="Century Gothic" w:eastAsia="Times New Roman" w:hAnsi="Century Gothic" w:cs="Times New Roman"/>
                <w:color w:val="000000"/>
                <w:kern w:val="0"/>
                <w14:ligatures w14:val="none"/>
              </w:rPr>
              <w:t>Grant Available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AAA54A7" w14:textId="77777777" w:rsidR="00F12ABD" w:rsidRPr="00F12ABD" w:rsidRDefault="00F12ABD" w:rsidP="00F12ABD">
            <w:pPr>
              <w:spacing w:after="0" w:line="240" w:lineRule="auto"/>
              <w:jc w:val="left"/>
              <w:rPr>
                <w:rFonts w:ascii="Century Gothic" w:eastAsia="Times New Roman" w:hAnsi="Century Gothic" w:cs="Times New Roman"/>
                <w:color w:val="000000"/>
                <w:kern w:val="0"/>
                <w14:ligatures w14:val="none"/>
              </w:rPr>
            </w:pPr>
            <w:r w:rsidRPr="00F12ABD">
              <w:rPr>
                <w:rFonts w:ascii="Century Gothic" w:eastAsia="Times New Roman" w:hAnsi="Century Gothic" w:cs="Times New Roman"/>
                <w:color w:val="000000"/>
                <w:kern w:val="0"/>
                <w14:ligatures w14:val="none"/>
              </w:rPr>
              <w:t>March 16, 2024</w:t>
            </w:r>
          </w:p>
        </w:tc>
      </w:tr>
      <w:tr w:rsidR="00F12ABD" w:rsidRPr="00F12ABD" w14:paraId="0DFDD4DB" w14:textId="77777777" w:rsidTr="00F12ABD">
        <w:trPr>
          <w:trHeight w:val="49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7F7BA815" w14:textId="77777777" w:rsidR="00F12ABD" w:rsidRPr="00F12ABD" w:rsidRDefault="00F12ABD" w:rsidP="00F12ABD">
            <w:pPr>
              <w:spacing w:after="0" w:line="240" w:lineRule="auto"/>
              <w:jc w:val="left"/>
              <w:rPr>
                <w:rFonts w:ascii="Century Gothic" w:eastAsia="Times New Roman" w:hAnsi="Century Gothic" w:cs="Times New Roman"/>
                <w:color w:val="000000"/>
                <w:kern w:val="0"/>
                <w14:ligatures w14:val="none"/>
              </w:rPr>
            </w:pPr>
            <w:r w:rsidRPr="00F12ABD">
              <w:rPr>
                <w:rFonts w:ascii="Century Gothic" w:eastAsia="Times New Roman" w:hAnsi="Century Gothic" w:cs="Times New Roman"/>
                <w:color w:val="000000"/>
                <w:kern w:val="0"/>
                <w14:ligatures w14:val="none"/>
              </w:rPr>
              <w:t>Grant Application Due</w:t>
            </w:r>
          </w:p>
        </w:tc>
        <w:tc>
          <w:tcPr>
            <w:tcW w:w="1980" w:type="dxa"/>
            <w:tcBorders>
              <w:top w:val="nil"/>
              <w:left w:val="nil"/>
              <w:bottom w:val="single" w:sz="4" w:space="0" w:color="auto"/>
              <w:right w:val="single" w:sz="4" w:space="0" w:color="auto"/>
            </w:tcBorders>
            <w:shd w:val="clear" w:color="auto" w:fill="auto"/>
            <w:noWrap/>
            <w:vAlign w:val="center"/>
            <w:hideMark/>
          </w:tcPr>
          <w:p w14:paraId="45EC1C13" w14:textId="77777777" w:rsidR="00F12ABD" w:rsidRPr="00F12ABD" w:rsidRDefault="00F12ABD" w:rsidP="00F12ABD">
            <w:pPr>
              <w:spacing w:after="0" w:line="240" w:lineRule="auto"/>
              <w:jc w:val="left"/>
              <w:rPr>
                <w:rFonts w:ascii="Century Gothic" w:eastAsia="Times New Roman" w:hAnsi="Century Gothic" w:cs="Times New Roman"/>
                <w:color w:val="000000"/>
                <w:kern w:val="0"/>
                <w14:ligatures w14:val="none"/>
              </w:rPr>
            </w:pPr>
            <w:r w:rsidRPr="00F12ABD">
              <w:rPr>
                <w:rFonts w:ascii="Century Gothic" w:eastAsia="Times New Roman" w:hAnsi="Century Gothic" w:cs="Times New Roman"/>
                <w:color w:val="000000"/>
                <w:kern w:val="0"/>
                <w14:ligatures w14:val="none"/>
              </w:rPr>
              <w:t>March 30, 2024</w:t>
            </w:r>
          </w:p>
        </w:tc>
      </w:tr>
      <w:tr w:rsidR="00F12ABD" w:rsidRPr="00F12ABD" w14:paraId="3D67AA8C" w14:textId="77777777" w:rsidTr="00F12ABD">
        <w:trPr>
          <w:trHeight w:val="37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5DDB81C4" w14:textId="77777777" w:rsidR="00F12ABD" w:rsidRPr="00F12ABD" w:rsidRDefault="00F12ABD" w:rsidP="00F12ABD">
            <w:pPr>
              <w:spacing w:after="0" w:line="240" w:lineRule="auto"/>
              <w:jc w:val="left"/>
              <w:rPr>
                <w:rFonts w:ascii="Century Gothic" w:eastAsia="Times New Roman" w:hAnsi="Century Gothic" w:cs="Times New Roman"/>
                <w:color w:val="000000"/>
                <w:kern w:val="0"/>
                <w14:ligatures w14:val="none"/>
              </w:rPr>
            </w:pPr>
            <w:r w:rsidRPr="00F12ABD">
              <w:rPr>
                <w:rFonts w:ascii="Century Gothic" w:eastAsia="Times New Roman" w:hAnsi="Century Gothic" w:cs="Times New Roman"/>
                <w:color w:val="000000"/>
                <w:kern w:val="0"/>
                <w14:ligatures w14:val="none"/>
              </w:rPr>
              <w:t>Notice of Award</w:t>
            </w:r>
          </w:p>
        </w:tc>
        <w:tc>
          <w:tcPr>
            <w:tcW w:w="1980" w:type="dxa"/>
            <w:tcBorders>
              <w:top w:val="nil"/>
              <w:left w:val="nil"/>
              <w:bottom w:val="single" w:sz="4" w:space="0" w:color="auto"/>
              <w:right w:val="single" w:sz="4" w:space="0" w:color="auto"/>
            </w:tcBorders>
            <w:shd w:val="clear" w:color="auto" w:fill="auto"/>
            <w:noWrap/>
            <w:vAlign w:val="center"/>
            <w:hideMark/>
          </w:tcPr>
          <w:p w14:paraId="490E1C7C" w14:textId="77777777" w:rsidR="00F12ABD" w:rsidRPr="00F12ABD" w:rsidRDefault="00F12ABD" w:rsidP="00F12ABD">
            <w:pPr>
              <w:spacing w:after="0" w:line="240" w:lineRule="auto"/>
              <w:jc w:val="left"/>
              <w:rPr>
                <w:rFonts w:ascii="Century Gothic" w:eastAsia="Times New Roman" w:hAnsi="Century Gothic" w:cs="Times New Roman"/>
                <w:color w:val="000000"/>
                <w:kern w:val="0"/>
                <w14:ligatures w14:val="none"/>
              </w:rPr>
            </w:pPr>
            <w:r w:rsidRPr="00F12ABD">
              <w:rPr>
                <w:rFonts w:ascii="Century Gothic" w:eastAsia="Times New Roman" w:hAnsi="Century Gothic" w:cs="Times New Roman"/>
                <w:color w:val="000000"/>
                <w:kern w:val="0"/>
                <w14:ligatures w14:val="none"/>
              </w:rPr>
              <w:t>April 12, 2024</w:t>
            </w:r>
          </w:p>
        </w:tc>
      </w:tr>
      <w:tr w:rsidR="00F12ABD" w:rsidRPr="00F12ABD" w14:paraId="789B1469" w14:textId="77777777" w:rsidTr="00F12ABD">
        <w:trPr>
          <w:trHeight w:val="48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4D068D1B" w14:textId="77777777" w:rsidR="00F12ABD" w:rsidRPr="00F12ABD" w:rsidRDefault="00F12ABD" w:rsidP="00F12ABD">
            <w:pPr>
              <w:spacing w:after="0" w:line="240" w:lineRule="auto"/>
              <w:jc w:val="left"/>
              <w:rPr>
                <w:rFonts w:ascii="Century Gothic" w:eastAsia="Times New Roman" w:hAnsi="Century Gothic" w:cs="Times New Roman"/>
                <w:color w:val="000000"/>
                <w:kern w:val="0"/>
                <w14:ligatures w14:val="none"/>
              </w:rPr>
            </w:pPr>
            <w:r w:rsidRPr="00F12ABD">
              <w:rPr>
                <w:rFonts w:ascii="Century Gothic" w:eastAsia="Times New Roman" w:hAnsi="Century Gothic" w:cs="Times New Roman"/>
                <w:color w:val="000000"/>
                <w:kern w:val="0"/>
                <w14:ligatures w14:val="none"/>
              </w:rPr>
              <w:t>Last day to return reimbursement requests</w:t>
            </w:r>
          </w:p>
        </w:tc>
        <w:tc>
          <w:tcPr>
            <w:tcW w:w="1980" w:type="dxa"/>
            <w:tcBorders>
              <w:top w:val="nil"/>
              <w:left w:val="nil"/>
              <w:bottom w:val="single" w:sz="4" w:space="0" w:color="auto"/>
              <w:right w:val="single" w:sz="4" w:space="0" w:color="auto"/>
            </w:tcBorders>
            <w:shd w:val="clear" w:color="auto" w:fill="auto"/>
            <w:noWrap/>
            <w:vAlign w:val="center"/>
            <w:hideMark/>
          </w:tcPr>
          <w:p w14:paraId="0F603342" w14:textId="77777777" w:rsidR="00F12ABD" w:rsidRPr="00F12ABD" w:rsidRDefault="00F12ABD" w:rsidP="00F12ABD">
            <w:pPr>
              <w:spacing w:after="0" w:line="240" w:lineRule="auto"/>
              <w:jc w:val="left"/>
              <w:rPr>
                <w:rFonts w:ascii="Century Gothic" w:eastAsia="Times New Roman" w:hAnsi="Century Gothic" w:cs="Times New Roman"/>
                <w:color w:val="000000"/>
                <w:kern w:val="0"/>
                <w14:ligatures w14:val="none"/>
              </w:rPr>
            </w:pPr>
            <w:r w:rsidRPr="00F12ABD">
              <w:rPr>
                <w:rFonts w:ascii="Century Gothic" w:eastAsia="Times New Roman" w:hAnsi="Century Gothic" w:cs="Times New Roman"/>
                <w:color w:val="000000"/>
                <w:kern w:val="0"/>
                <w14:ligatures w14:val="none"/>
              </w:rPr>
              <w:t>May 31, 2024</w:t>
            </w:r>
          </w:p>
        </w:tc>
      </w:tr>
    </w:tbl>
    <w:p w14:paraId="0FB61D3C" w14:textId="77777777" w:rsidR="00FD2A18" w:rsidRPr="00FD2A18" w:rsidRDefault="00FD2A18" w:rsidP="00FD2A18">
      <w:pPr>
        <w:jc w:val="left"/>
        <w:rPr>
          <w:rFonts w:ascii="Century Gothic" w:hAnsi="Century Gothic"/>
          <w:b/>
          <w:bCs/>
        </w:rPr>
      </w:pPr>
    </w:p>
    <w:p w14:paraId="13DCB181" w14:textId="77777777" w:rsidR="00FD2A18" w:rsidRPr="00FD2A18" w:rsidRDefault="00FD2A18" w:rsidP="006562E6">
      <w:pPr>
        <w:jc w:val="left"/>
        <w:rPr>
          <w:rFonts w:ascii="Century Gothic" w:hAnsi="Century Gothic"/>
        </w:rPr>
      </w:pPr>
    </w:p>
    <w:p w14:paraId="0A13C4BB" w14:textId="77777777" w:rsidR="006562E6" w:rsidRPr="00FD2A18" w:rsidRDefault="006562E6" w:rsidP="006562E6">
      <w:pPr>
        <w:jc w:val="left"/>
        <w:rPr>
          <w:rFonts w:ascii="Century Gothic" w:hAnsi="Century Gothic"/>
        </w:rPr>
      </w:pPr>
    </w:p>
    <w:p w14:paraId="0909B38D" w14:textId="77777777" w:rsidR="00F12ABD" w:rsidRDefault="00F12ABD" w:rsidP="006562E6">
      <w:pPr>
        <w:jc w:val="left"/>
        <w:rPr>
          <w:rFonts w:ascii="Century Gothic" w:hAnsi="Century Gothic"/>
        </w:rPr>
      </w:pPr>
    </w:p>
    <w:p w14:paraId="336EE000" w14:textId="5B0C7C4E" w:rsidR="006562E6" w:rsidRPr="00FD2A18" w:rsidRDefault="006562E6" w:rsidP="006562E6">
      <w:pPr>
        <w:jc w:val="left"/>
        <w:rPr>
          <w:rFonts w:ascii="Century Gothic" w:hAnsi="Century Gothic"/>
        </w:rPr>
      </w:pPr>
      <w:r w:rsidRPr="00DC7244">
        <w:rPr>
          <w:rFonts w:ascii="Century Gothic" w:hAnsi="Century Gothic"/>
          <w:b/>
          <w:bCs/>
        </w:rPr>
        <w:t xml:space="preserve">Name of </w:t>
      </w:r>
      <w:r w:rsidR="00FD2A18" w:rsidRPr="00DC7244">
        <w:rPr>
          <w:rFonts w:ascii="Century Gothic" w:hAnsi="Century Gothic"/>
          <w:b/>
          <w:bCs/>
        </w:rPr>
        <w:t>H</w:t>
      </w:r>
      <w:r w:rsidRPr="00DC7244">
        <w:rPr>
          <w:rFonts w:ascii="Century Gothic" w:hAnsi="Century Gothic"/>
          <w:b/>
          <w:bCs/>
        </w:rPr>
        <w:t>omeowner(s</w:t>
      </w:r>
      <w:r w:rsidRPr="00FD2A18">
        <w:rPr>
          <w:rFonts w:ascii="Century Gothic" w:hAnsi="Century Gothic"/>
        </w:rPr>
        <w:t>)_______________________________________</w:t>
      </w:r>
      <w:r w:rsidR="00FD2A18">
        <w:rPr>
          <w:rFonts w:ascii="Century Gothic" w:hAnsi="Century Gothic"/>
        </w:rPr>
        <w:t>___</w:t>
      </w:r>
      <w:r w:rsidRPr="00FD2A18">
        <w:rPr>
          <w:rFonts w:ascii="Century Gothic" w:hAnsi="Century Gothic"/>
        </w:rPr>
        <w:t>___________</w:t>
      </w:r>
      <w:r w:rsidR="00FD2A18">
        <w:rPr>
          <w:rFonts w:ascii="Century Gothic" w:hAnsi="Century Gothic"/>
        </w:rPr>
        <w:t>________</w:t>
      </w:r>
    </w:p>
    <w:p w14:paraId="3F941DF7" w14:textId="02E1319F" w:rsidR="006562E6" w:rsidRPr="00FD2A18" w:rsidRDefault="006562E6" w:rsidP="006562E6">
      <w:pPr>
        <w:jc w:val="left"/>
        <w:rPr>
          <w:rFonts w:ascii="Century Gothic" w:hAnsi="Century Gothic"/>
        </w:rPr>
      </w:pPr>
      <w:r w:rsidRPr="00DC7244">
        <w:rPr>
          <w:rFonts w:ascii="Century Gothic" w:hAnsi="Century Gothic"/>
          <w:b/>
          <w:bCs/>
        </w:rPr>
        <w:t xml:space="preserve">Address </w:t>
      </w:r>
      <w:r w:rsidR="00FD2A18">
        <w:rPr>
          <w:rFonts w:ascii="Century Gothic" w:hAnsi="Century Gothic"/>
        </w:rPr>
        <w:t>___</w:t>
      </w:r>
      <w:r w:rsidRPr="00FD2A18">
        <w:rPr>
          <w:rFonts w:ascii="Century Gothic" w:hAnsi="Century Gothic"/>
        </w:rPr>
        <w:t>_______________________________________________________________</w:t>
      </w:r>
      <w:r w:rsidR="00FD2A18">
        <w:rPr>
          <w:rFonts w:ascii="Century Gothic" w:hAnsi="Century Gothic"/>
        </w:rPr>
        <w:t>_________</w:t>
      </w:r>
      <w:r w:rsidRPr="00FD2A18">
        <w:rPr>
          <w:rFonts w:ascii="Century Gothic" w:hAnsi="Century Gothic"/>
        </w:rPr>
        <w:t>_</w:t>
      </w:r>
    </w:p>
    <w:p w14:paraId="304E6EE3" w14:textId="07401C5F" w:rsidR="006562E6" w:rsidRPr="00FD2A18" w:rsidRDefault="006562E6" w:rsidP="006562E6">
      <w:pPr>
        <w:jc w:val="left"/>
        <w:rPr>
          <w:rFonts w:ascii="Century Gothic" w:hAnsi="Century Gothic"/>
        </w:rPr>
      </w:pPr>
      <w:r w:rsidRPr="00DC7244">
        <w:rPr>
          <w:rFonts w:ascii="Century Gothic" w:hAnsi="Century Gothic"/>
          <w:b/>
          <w:bCs/>
        </w:rPr>
        <w:t>Email</w:t>
      </w:r>
      <w:r w:rsidR="00FD2A18">
        <w:rPr>
          <w:rFonts w:ascii="Century Gothic" w:hAnsi="Century Gothic"/>
        </w:rPr>
        <w:t xml:space="preserve"> </w:t>
      </w:r>
      <w:r w:rsidRPr="00FD2A18">
        <w:rPr>
          <w:rFonts w:ascii="Century Gothic" w:hAnsi="Century Gothic"/>
        </w:rPr>
        <w:t>_____________________________________________________________</w:t>
      </w:r>
      <w:r w:rsidR="00FD2A18">
        <w:rPr>
          <w:rFonts w:ascii="Century Gothic" w:hAnsi="Century Gothic"/>
        </w:rPr>
        <w:t>__________________</w:t>
      </w:r>
    </w:p>
    <w:p w14:paraId="3718CB19" w14:textId="7D5F171B" w:rsidR="00EA6C9A" w:rsidRPr="00FD2A18" w:rsidRDefault="006562E6" w:rsidP="006562E6">
      <w:pPr>
        <w:jc w:val="left"/>
        <w:rPr>
          <w:rFonts w:ascii="Century Gothic" w:hAnsi="Century Gothic"/>
        </w:rPr>
      </w:pPr>
      <w:r w:rsidRPr="00DC7244">
        <w:rPr>
          <w:rFonts w:ascii="Century Gothic" w:hAnsi="Century Gothic"/>
          <w:b/>
          <w:bCs/>
        </w:rPr>
        <w:t xml:space="preserve">Phone </w:t>
      </w:r>
      <w:r w:rsidRPr="00FD2A18">
        <w:rPr>
          <w:rFonts w:ascii="Century Gothic" w:hAnsi="Century Gothic"/>
        </w:rPr>
        <w:t>____________________________________________________________</w:t>
      </w:r>
      <w:r w:rsidR="00FD2A18">
        <w:rPr>
          <w:rFonts w:ascii="Century Gothic" w:hAnsi="Century Gothic"/>
        </w:rPr>
        <w:t>_________________</w:t>
      </w:r>
    </w:p>
    <w:p w14:paraId="4C729573" w14:textId="630C7BD1" w:rsidR="006562E6" w:rsidRPr="00DC7244" w:rsidRDefault="00FD2A18" w:rsidP="006562E6">
      <w:pPr>
        <w:jc w:val="left"/>
        <w:rPr>
          <w:rFonts w:ascii="Century Gothic" w:hAnsi="Century Gothic"/>
          <w:b/>
          <w:bCs/>
        </w:rPr>
      </w:pPr>
      <w:r w:rsidRPr="00DC7244">
        <w:rPr>
          <w:rFonts w:ascii="Century Gothic" w:hAnsi="Century Gothic"/>
          <w:b/>
          <w:bCs/>
        </w:rPr>
        <w:t>Circle</w:t>
      </w:r>
      <w:r w:rsidR="006562E6" w:rsidRPr="00DC7244">
        <w:rPr>
          <w:rFonts w:ascii="Century Gothic" w:hAnsi="Century Gothic"/>
          <w:b/>
          <w:bCs/>
        </w:rPr>
        <w:t xml:space="preserve"> one</w:t>
      </w:r>
      <w:r w:rsidRPr="00DC7244">
        <w:rPr>
          <w:rFonts w:ascii="Century Gothic" w:hAnsi="Century Gothic"/>
          <w:b/>
          <w:bCs/>
        </w:rPr>
        <w:t>:</w:t>
      </w:r>
      <w:r w:rsidR="006562E6" w:rsidRPr="00DC7244">
        <w:rPr>
          <w:rFonts w:ascii="Century Gothic" w:hAnsi="Century Gothic"/>
          <w:b/>
          <w:bCs/>
        </w:rPr>
        <w:tab/>
      </w:r>
      <w:r w:rsidRPr="00DC7244">
        <w:rPr>
          <w:rFonts w:ascii="Century Gothic" w:hAnsi="Century Gothic"/>
          <w:b/>
          <w:bCs/>
        </w:rPr>
        <w:tab/>
      </w:r>
      <w:r w:rsidR="006562E6" w:rsidRPr="00DC7244">
        <w:rPr>
          <w:rFonts w:ascii="Century Gothic" w:hAnsi="Century Gothic"/>
          <w:b/>
          <w:bCs/>
        </w:rPr>
        <w:t>Rain Garden</w:t>
      </w:r>
      <w:r w:rsidR="006562E6" w:rsidRPr="00DC7244">
        <w:rPr>
          <w:rFonts w:ascii="Century Gothic" w:hAnsi="Century Gothic"/>
          <w:b/>
          <w:bCs/>
        </w:rPr>
        <w:tab/>
      </w:r>
      <w:r w:rsidRPr="00DC7244">
        <w:rPr>
          <w:rFonts w:ascii="Century Gothic" w:hAnsi="Century Gothic"/>
          <w:b/>
          <w:bCs/>
        </w:rPr>
        <w:tab/>
      </w:r>
      <w:r w:rsidRPr="00DC7244">
        <w:rPr>
          <w:rFonts w:ascii="Century Gothic" w:hAnsi="Century Gothic"/>
          <w:b/>
          <w:bCs/>
        </w:rPr>
        <w:tab/>
      </w:r>
      <w:r w:rsidRPr="00DC7244">
        <w:rPr>
          <w:rFonts w:ascii="Century Gothic" w:hAnsi="Century Gothic"/>
          <w:b/>
          <w:bCs/>
        </w:rPr>
        <w:tab/>
      </w:r>
      <w:r w:rsidR="006562E6" w:rsidRPr="00DC7244">
        <w:rPr>
          <w:rFonts w:ascii="Century Gothic" w:hAnsi="Century Gothic"/>
          <w:b/>
          <w:bCs/>
        </w:rPr>
        <w:t>Riparian/Streamside Buffer</w:t>
      </w:r>
    </w:p>
    <w:p w14:paraId="62DC3857" w14:textId="77777777" w:rsidR="006562E6" w:rsidRPr="00FD2A18" w:rsidRDefault="006562E6" w:rsidP="006562E6">
      <w:pPr>
        <w:jc w:val="left"/>
        <w:rPr>
          <w:rFonts w:ascii="Century Gothic" w:hAnsi="Century Gothic"/>
        </w:rPr>
      </w:pPr>
    </w:p>
    <w:p w14:paraId="356A3A19" w14:textId="77777777" w:rsidR="006562E6" w:rsidRPr="00FD2A18" w:rsidRDefault="006562E6" w:rsidP="006562E6">
      <w:pPr>
        <w:jc w:val="left"/>
        <w:rPr>
          <w:rFonts w:ascii="Century Gothic" w:hAnsi="Century Gothic"/>
        </w:rPr>
      </w:pPr>
      <w:r w:rsidRPr="00F12ABD">
        <w:rPr>
          <w:rFonts w:ascii="Century Gothic" w:hAnsi="Century Gothic"/>
          <w:b/>
          <w:bCs/>
        </w:rPr>
        <w:t xml:space="preserve">Project description: </w:t>
      </w:r>
      <w:r w:rsidRPr="00FD2A18">
        <w:rPr>
          <w:rFonts w:ascii="Century Gothic" w:hAnsi="Century Gothic"/>
        </w:rPr>
        <w:t>(Brief, two to three sentence summary of project)</w:t>
      </w:r>
    </w:p>
    <w:p w14:paraId="4743986A" w14:textId="77777777" w:rsidR="006562E6" w:rsidRPr="00FD2A18" w:rsidRDefault="006562E6" w:rsidP="006562E6">
      <w:pPr>
        <w:jc w:val="left"/>
        <w:rPr>
          <w:rFonts w:ascii="Century Gothic" w:hAnsi="Century Gothic"/>
        </w:rPr>
      </w:pPr>
      <w:r w:rsidRPr="00FD2A18">
        <w:rPr>
          <w:rFonts w:ascii="Century Gothic" w:hAnsi="Century Gothic"/>
        </w:rPr>
        <w:t>* Additional pages may be attached as needed</w:t>
      </w:r>
    </w:p>
    <w:p w14:paraId="073AF15A" w14:textId="70F6FB0E" w:rsidR="006562E6" w:rsidRPr="00FD2A18" w:rsidRDefault="006562E6" w:rsidP="006562E6">
      <w:pPr>
        <w:jc w:val="left"/>
        <w:rPr>
          <w:rFonts w:ascii="Century Gothic" w:hAnsi="Century Gothic"/>
        </w:rPr>
      </w:pPr>
      <w:r w:rsidRPr="00FD2A18">
        <w:rPr>
          <w:rFonts w:ascii="Century Gothic" w:hAnsi="Century Gothic"/>
        </w:rPr>
        <w:t>_____________________________________________________________________________________</w:t>
      </w:r>
    </w:p>
    <w:p w14:paraId="16A8014E" w14:textId="173B616A" w:rsidR="006562E6" w:rsidRPr="00FD2A18" w:rsidRDefault="006562E6" w:rsidP="006562E6">
      <w:pPr>
        <w:jc w:val="left"/>
        <w:rPr>
          <w:rFonts w:ascii="Century Gothic" w:hAnsi="Century Gothic"/>
        </w:rPr>
      </w:pPr>
      <w:r w:rsidRPr="00FD2A18">
        <w:rPr>
          <w:rFonts w:ascii="Century Gothic" w:hAnsi="Century Gothic"/>
        </w:rPr>
        <w:t>_____________________________________________________________________________________</w:t>
      </w:r>
    </w:p>
    <w:p w14:paraId="4646D378" w14:textId="72F288B0" w:rsidR="006562E6" w:rsidRPr="00FD2A18" w:rsidRDefault="006562E6" w:rsidP="006562E6">
      <w:pPr>
        <w:jc w:val="left"/>
        <w:rPr>
          <w:rFonts w:ascii="Century Gothic" w:hAnsi="Century Gothic"/>
        </w:rPr>
      </w:pPr>
      <w:r w:rsidRPr="00FD2A18">
        <w:rPr>
          <w:rFonts w:ascii="Century Gothic" w:hAnsi="Century Gothic"/>
        </w:rPr>
        <w:t>_____________________________________________________________________________________</w:t>
      </w:r>
    </w:p>
    <w:p w14:paraId="6D687EF6" w14:textId="5D72C6A4" w:rsidR="006562E6" w:rsidRPr="00FD2A18" w:rsidRDefault="006562E6" w:rsidP="006562E6">
      <w:pPr>
        <w:jc w:val="left"/>
        <w:rPr>
          <w:rFonts w:ascii="Century Gothic" w:hAnsi="Century Gothic"/>
        </w:rPr>
      </w:pPr>
      <w:r w:rsidRPr="00FD2A18">
        <w:rPr>
          <w:rFonts w:ascii="Century Gothic" w:hAnsi="Century Gothic"/>
        </w:rPr>
        <w:t>_____________________________________________________________________________________</w:t>
      </w:r>
    </w:p>
    <w:p w14:paraId="6C1CE376" w14:textId="5C14DF32" w:rsidR="006562E6" w:rsidRPr="00FD2A18" w:rsidRDefault="006562E6" w:rsidP="006562E6">
      <w:pPr>
        <w:jc w:val="left"/>
        <w:rPr>
          <w:rFonts w:ascii="Century Gothic" w:hAnsi="Century Gothic"/>
        </w:rPr>
      </w:pPr>
      <w:r w:rsidRPr="00FD2A18">
        <w:rPr>
          <w:rFonts w:ascii="Century Gothic" w:hAnsi="Century Gothic"/>
        </w:rPr>
        <w:t>_____________________________________________________________________________________</w:t>
      </w:r>
    </w:p>
    <w:p w14:paraId="16EA2CE9" w14:textId="27C36A24" w:rsidR="006562E6" w:rsidRPr="00FD2A18" w:rsidRDefault="006562E6" w:rsidP="006562E6">
      <w:pPr>
        <w:jc w:val="left"/>
        <w:rPr>
          <w:rFonts w:ascii="Century Gothic" w:hAnsi="Century Gothic"/>
        </w:rPr>
      </w:pPr>
      <w:r w:rsidRPr="00FD2A18">
        <w:rPr>
          <w:rFonts w:ascii="Century Gothic" w:hAnsi="Century Gothic"/>
        </w:rPr>
        <w:t>_____________________________________________________________________________________</w:t>
      </w:r>
    </w:p>
    <w:p w14:paraId="4485E244" w14:textId="0ECBACEA" w:rsidR="006562E6" w:rsidRPr="00FD2A18" w:rsidRDefault="006562E6" w:rsidP="006562E6">
      <w:pPr>
        <w:jc w:val="left"/>
        <w:rPr>
          <w:rFonts w:ascii="Century Gothic" w:hAnsi="Century Gothic"/>
        </w:rPr>
      </w:pPr>
      <w:r w:rsidRPr="00FD2A18">
        <w:rPr>
          <w:rFonts w:ascii="Century Gothic" w:hAnsi="Century Gothic"/>
        </w:rPr>
        <w:t>_____________________________________________________________________________________</w:t>
      </w:r>
    </w:p>
    <w:p w14:paraId="203422D6" w14:textId="36B54B93" w:rsidR="006562E6" w:rsidRPr="00FD2A18" w:rsidRDefault="006562E6" w:rsidP="006562E6">
      <w:pPr>
        <w:jc w:val="left"/>
        <w:rPr>
          <w:rFonts w:ascii="Century Gothic" w:hAnsi="Century Gothic"/>
        </w:rPr>
      </w:pPr>
      <w:r w:rsidRPr="00FD2A18">
        <w:rPr>
          <w:rFonts w:ascii="Century Gothic" w:hAnsi="Century Gothic"/>
        </w:rPr>
        <w:t>_____________________________________________________________________________________</w:t>
      </w:r>
    </w:p>
    <w:p w14:paraId="44B08CBB" w14:textId="64211394" w:rsidR="006562E6" w:rsidRPr="00FD2A18" w:rsidRDefault="006562E6" w:rsidP="006562E6">
      <w:pPr>
        <w:jc w:val="left"/>
        <w:rPr>
          <w:rFonts w:ascii="Century Gothic" w:hAnsi="Century Gothic"/>
        </w:rPr>
      </w:pPr>
      <w:r w:rsidRPr="00FD2A18">
        <w:rPr>
          <w:rFonts w:ascii="Century Gothic" w:hAnsi="Century Gothic"/>
        </w:rPr>
        <w:t>_____________________________________________________________________________________</w:t>
      </w:r>
    </w:p>
    <w:p w14:paraId="4413B375" w14:textId="77777777" w:rsidR="006562E6" w:rsidRPr="00FD2A18" w:rsidRDefault="006562E6" w:rsidP="006562E6">
      <w:pPr>
        <w:jc w:val="left"/>
        <w:rPr>
          <w:rFonts w:ascii="Century Gothic" w:hAnsi="Century Gothic"/>
        </w:rPr>
      </w:pPr>
    </w:p>
    <w:p w14:paraId="63C33C32" w14:textId="068B220C" w:rsidR="006562E6" w:rsidRDefault="006562E6" w:rsidP="006562E6">
      <w:pPr>
        <w:jc w:val="left"/>
        <w:rPr>
          <w:rFonts w:ascii="Century Gothic" w:hAnsi="Century Gothic"/>
        </w:rPr>
      </w:pPr>
      <w:r w:rsidRPr="00F12ABD">
        <w:rPr>
          <w:rFonts w:ascii="Century Gothic" w:hAnsi="Century Gothic"/>
          <w:b/>
          <w:bCs/>
        </w:rPr>
        <w:t>Workshop date attended &amp; location:</w:t>
      </w:r>
      <w:r w:rsidRPr="00FD2A18">
        <w:rPr>
          <w:rFonts w:ascii="Century Gothic" w:hAnsi="Century Gothic"/>
        </w:rPr>
        <w:t xml:space="preserve"> _______________________________________________</w:t>
      </w:r>
    </w:p>
    <w:p w14:paraId="16FDCD16" w14:textId="77777777" w:rsidR="00F12ABD" w:rsidRPr="00FD2A18" w:rsidRDefault="00F12ABD" w:rsidP="006562E6">
      <w:pPr>
        <w:jc w:val="left"/>
        <w:rPr>
          <w:rFonts w:ascii="Century Gothic" w:hAnsi="Century Gothic"/>
        </w:rPr>
      </w:pPr>
    </w:p>
    <w:p w14:paraId="487C2FA4" w14:textId="4A56CD27" w:rsidR="006562E6" w:rsidRPr="00F12ABD" w:rsidRDefault="006562E6" w:rsidP="006562E6">
      <w:pPr>
        <w:jc w:val="left"/>
        <w:rPr>
          <w:rFonts w:ascii="Century Gothic" w:hAnsi="Century Gothic"/>
          <w:b/>
          <w:bCs/>
        </w:rPr>
      </w:pPr>
      <w:r w:rsidRPr="00F12ABD">
        <w:rPr>
          <w:rFonts w:ascii="Century Gothic" w:hAnsi="Century Gothic"/>
          <w:b/>
          <w:bCs/>
        </w:rPr>
        <w:t>Budget Description</w:t>
      </w:r>
      <w:r w:rsidR="00FD2A18" w:rsidRPr="00F12ABD">
        <w:rPr>
          <w:rFonts w:ascii="Century Gothic" w:hAnsi="Century Gothic"/>
          <w:b/>
          <w:bCs/>
        </w:rPr>
        <w:t xml:space="preserve"> (Short summary of how you will be using grant dollars)</w:t>
      </w:r>
    </w:p>
    <w:p w14:paraId="5F3C8416" w14:textId="22A5DF15" w:rsidR="006562E6" w:rsidRPr="00FD2A18" w:rsidRDefault="006562E6" w:rsidP="006562E6">
      <w:pPr>
        <w:jc w:val="left"/>
        <w:rPr>
          <w:rFonts w:ascii="Century Gothic" w:hAnsi="Century Gothic"/>
        </w:rPr>
      </w:pPr>
      <w:r w:rsidRPr="00FD2A18">
        <w:rPr>
          <w:rFonts w:ascii="Century Gothic" w:hAnsi="Century Gothic"/>
        </w:rPr>
        <w:t>_____________________________________________________________________________________</w:t>
      </w:r>
    </w:p>
    <w:p w14:paraId="4973A487" w14:textId="506BEF5C" w:rsidR="006562E6" w:rsidRPr="00FD2A18" w:rsidRDefault="006562E6" w:rsidP="006562E6">
      <w:pPr>
        <w:jc w:val="left"/>
        <w:rPr>
          <w:rFonts w:ascii="Century Gothic" w:hAnsi="Century Gothic"/>
        </w:rPr>
      </w:pPr>
      <w:r w:rsidRPr="00FD2A18">
        <w:rPr>
          <w:rFonts w:ascii="Century Gothic" w:hAnsi="Century Gothic"/>
        </w:rPr>
        <w:t>_____________________________________________________________________________________</w:t>
      </w:r>
    </w:p>
    <w:p w14:paraId="480D6C22" w14:textId="57CA883E" w:rsidR="006562E6" w:rsidRPr="00FD2A18" w:rsidRDefault="006562E6" w:rsidP="006562E6">
      <w:pPr>
        <w:jc w:val="left"/>
        <w:rPr>
          <w:rFonts w:ascii="Century Gothic" w:hAnsi="Century Gothic"/>
        </w:rPr>
      </w:pPr>
      <w:r w:rsidRPr="00FD2A18">
        <w:rPr>
          <w:rFonts w:ascii="Century Gothic" w:hAnsi="Century Gothic"/>
        </w:rPr>
        <w:t>_____________________________________________________________________________________</w:t>
      </w:r>
    </w:p>
    <w:tbl>
      <w:tblPr>
        <w:tblW w:w="9549" w:type="dxa"/>
        <w:tblLook w:val="04A0" w:firstRow="1" w:lastRow="0" w:firstColumn="1" w:lastColumn="0" w:noHBand="0" w:noVBand="1"/>
      </w:tblPr>
      <w:tblGrid>
        <w:gridCol w:w="2392"/>
        <w:gridCol w:w="1558"/>
        <w:gridCol w:w="1169"/>
        <w:gridCol w:w="1312"/>
        <w:gridCol w:w="1312"/>
        <w:gridCol w:w="1806"/>
      </w:tblGrid>
      <w:tr w:rsidR="00FD2A18" w:rsidRPr="00FD2A18" w14:paraId="1D008FA4" w14:textId="77777777" w:rsidTr="00F12ABD">
        <w:trPr>
          <w:trHeight w:val="495"/>
        </w:trPr>
        <w:tc>
          <w:tcPr>
            <w:tcW w:w="954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BAD35" w14:textId="77777777" w:rsidR="00FD2A18" w:rsidRPr="00FD2A18" w:rsidRDefault="00FD2A18" w:rsidP="00FD2A18">
            <w:pPr>
              <w:spacing w:after="0" w:line="240" w:lineRule="auto"/>
              <w:jc w:val="center"/>
              <w:rPr>
                <w:rFonts w:ascii="Aptos Narrow" w:eastAsia="Times New Roman" w:hAnsi="Aptos Narrow" w:cs="Times New Roman"/>
                <w:color w:val="000000"/>
                <w:kern w:val="0"/>
                <w:sz w:val="36"/>
                <w:szCs w:val="36"/>
                <w14:ligatures w14:val="none"/>
              </w:rPr>
            </w:pPr>
            <w:r w:rsidRPr="00FD2A18">
              <w:rPr>
                <w:rFonts w:ascii="Aptos Narrow" w:eastAsia="Times New Roman" w:hAnsi="Aptos Narrow" w:cs="Times New Roman"/>
                <w:color w:val="000000"/>
                <w:kern w:val="0"/>
                <w:sz w:val="36"/>
                <w:szCs w:val="36"/>
                <w14:ligatures w14:val="none"/>
              </w:rPr>
              <w:lastRenderedPageBreak/>
              <w:t>Sample Budget</w:t>
            </w:r>
          </w:p>
        </w:tc>
      </w:tr>
      <w:tr w:rsidR="00FD2A18" w:rsidRPr="00FD2A18" w14:paraId="45E9A35E" w14:textId="77777777" w:rsidTr="00F12ABD">
        <w:trPr>
          <w:trHeight w:val="375"/>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399341B3"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558" w:type="dxa"/>
            <w:tcBorders>
              <w:top w:val="nil"/>
              <w:left w:val="nil"/>
              <w:bottom w:val="single" w:sz="4" w:space="0" w:color="auto"/>
              <w:right w:val="single" w:sz="4" w:space="0" w:color="auto"/>
            </w:tcBorders>
            <w:shd w:val="clear" w:color="auto" w:fill="auto"/>
            <w:noWrap/>
            <w:vAlign w:val="bottom"/>
            <w:hideMark/>
          </w:tcPr>
          <w:p w14:paraId="614C2F91"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169" w:type="dxa"/>
            <w:tcBorders>
              <w:top w:val="nil"/>
              <w:left w:val="nil"/>
              <w:bottom w:val="single" w:sz="4" w:space="0" w:color="auto"/>
              <w:right w:val="single" w:sz="4" w:space="0" w:color="auto"/>
            </w:tcBorders>
            <w:shd w:val="clear" w:color="auto" w:fill="auto"/>
            <w:noWrap/>
            <w:vAlign w:val="bottom"/>
            <w:hideMark/>
          </w:tcPr>
          <w:p w14:paraId="42C9A8B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312" w:type="dxa"/>
            <w:tcBorders>
              <w:top w:val="nil"/>
              <w:left w:val="nil"/>
              <w:bottom w:val="single" w:sz="4" w:space="0" w:color="auto"/>
              <w:right w:val="single" w:sz="4" w:space="0" w:color="auto"/>
            </w:tcBorders>
            <w:shd w:val="clear" w:color="auto" w:fill="auto"/>
            <w:noWrap/>
            <w:vAlign w:val="bottom"/>
            <w:hideMark/>
          </w:tcPr>
          <w:p w14:paraId="4D5A428E"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312" w:type="dxa"/>
            <w:tcBorders>
              <w:top w:val="nil"/>
              <w:left w:val="nil"/>
              <w:bottom w:val="single" w:sz="4" w:space="0" w:color="auto"/>
              <w:right w:val="single" w:sz="4" w:space="0" w:color="auto"/>
            </w:tcBorders>
            <w:shd w:val="clear" w:color="auto" w:fill="auto"/>
            <w:noWrap/>
            <w:vAlign w:val="bottom"/>
            <w:hideMark/>
          </w:tcPr>
          <w:p w14:paraId="1AB825C5"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806" w:type="dxa"/>
            <w:tcBorders>
              <w:top w:val="nil"/>
              <w:left w:val="nil"/>
              <w:bottom w:val="single" w:sz="4" w:space="0" w:color="auto"/>
              <w:right w:val="single" w:sz="4" w:space="0" w:color="auto"/>
            </w:tcBorders>
            <w:shd w:val="clear" w:color="auto" w:fill="auto"/>
            <w:noWrap/>
            <w:vAlign w:val="bottom"/>
            <w:hideMark/>
          </w:tcPr>
          <w:p w14:paraId="258DA46D"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6337AA94" w14:textId="77777777" w:rsidTr="00F12ABD">
        <w:trPr>
          <w:trHeight w:val="375"/>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2F2D28B6"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Item</w:t>
            </w:r>
          </w:p>
        </w:tc>
        <w:tc>
          <w:tcPr>
            <w:tcW w:w="1558" w:type="dxa"/>
            <w:tcBorders>
              <w:top w:val="nil"/>
              <w:left w:val="nil"/>
              <w:bottom w:val="single" w:sz="4" w:space="0" w:color="auto"/>
              <w:right w:val="single" w:sz="4" w:space="0" w:color="auto"/>
            </w:tcBorders>
            <w:shd w:val="clear" w:color="auto" w:fill="auto"/>
            <w:noWrap/>
            <w:vAlign w:val="bottom"/>
            <w:hideMark/>
          </w:tcPr>
          <w:p w14:paraId="727FA69B"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Cost </w:t>
            </w:r>
          </w:p>
        </w:tc>
        <w:tc>
          <w:tcPr>
            <w:tcW w:w="1169" w:type="dxa"/>
            <w:tcBorders>
              <w:top w:val="nil"/>
              <w:left w:val="nil"/>
              <w:bottom w:val="single" w:sz="4" w:space="0" w:color="auto"/>
              <w:right w:val="single" w:sz="4" w:space="0" w:color="auto"/>
            </w:tcBorders>
            <w:shd w:val="clear" w:color="auto" w:fill="auto"/>
            <w:noWrap/>
            <w:vAlign w:val="bottom"/>
            <w:hideMark/>
          </w:tcPr>
          <w:p w14:paraId="26277601"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Quantity</w:t>
            </w:r>
          </w:p>
        </w:tc>
        <w:tc>
          <w:tcPr>
            <w:tcW w:w="1312" w:type="dxa"/>
            <w:tcBorders>
              <w:top w:val="nil"/>
              <w:left w:val="nil"/>
              <w:bottom w:val="single" w:sz="4" w:space="0" w:color="auto"/>
              <w:right w:val="single" w:sz="4" w:space="0" w:color="auto"/>
            </w:tcBorders>
            <w:shd w:val="clear" w:color="auto" w:fill="auto"/>
            <w:noWrap/>
            <w:vAlign w:val="bottom"/>
            <w:hideMark/>
          </w:tcPr>
          <w:p w14:paraId="52E6DB34"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Grant $</w:t>
            </w:r>
          </w:p>
        </w:tc>
        <w:tc>
          <w:tcPr>
            <w:tcW w:w="1312" w:type="dxa"/>
            <w:tcBorders>
              <w:top w:val="nil"/>
              <w:left w:val="nil"/>
              <w:bottom w:val="single" w:sz="4" w:space="0" w:color="auto"/>
              <w:right w:val="single" w:sz="4" w:space="0" w:color="auto"/>
            </w:tcBorders>
            <w:shd w:val="clear" w:color="auto" w:fill="auto"/>
            <w:noWrap/>
            <w:vAlign w:val="bottom"/>
            <w:hideMark/>
          </w:tcPr>
          <w:p w14:paraId="7D7447BB"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Match $</w:t>
            </w:r>
          </w:p>
        </w:tc>
        <w:tc>
          <w:tcPr>
            <w:tcW w:w="1806" w:type="dxa"/>
            <w:tcBorders>
              <w:top w:val="nil"/>
              <w:left w:val="nil"/>
              <w:bottom w:val="single" w:sz="4" w:space="0" w:color="auto"/>
              <w:right w:val="single" w:sz="4" w:space="0" w:color="auto"/>
            </w:tcBorders>
            <w:shd w:val="clear" w:color="auto" w:fill="auto"/>
            <w:noWrap/>
            <w:vAlign w:val="bottom"/>
            <w:hideMark/>
          </w:tcPr>
          <w:p w14:paraId="70F0DC13"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Total </w:t>
            </w:r>
          </w:p>
        </w:tc>
      </w:tr>
      <w:tr w:rsidR="00FD2A18" w:rsidRPr="00FD2A18" w14:paraId="6FF5B551" w14:textId="77777777" w:rsidTr="00F12ABD">
        <w:trPr>
          <w:trHeight w:val="375"/>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6997DC56"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Mulch</w:t>
            </w:r>
          </w:p>
        </w:tc>
        <w:tc>
          <w:tcPr>
            <w:tcW w:w="1558" w:type="dxa"/>
            <w:tcBorders>
              <w:top w:val="nil"/>
              <w:left w:val="nil"/>
              <w:bottom w:val="single" w:sz="4" w:space="0" w:color="auto"/>
              <w:right w:val="single" w:sz="4" w:space="0" w:color="auto"/>
            </w:tcBorders>
            <w:shd w:val="clear" w:color="auto" w:fill="auto"/>
            <w:noWrap/>
            <w:vAlign w:val="bottom"/>
            <w:hideMark/>
          </w:tcPr>
          <w:p w14:paraId="01ECB0A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2.00 </w:t>
            </w:r>
          </w:p>
        </w:tc>
        <w:tc>
          <w:tcPr>
            <w:tcW w:w="1169" w:type="dxa"/>
            <w:tcBorders>
              <w:top w:val="nil"/>
              <w:left w:val="nil"/>
              <w:bottom w:val="single" w:sz="4" w:space="0" w:color="auto"/>
              <w:right w:val="single" w:sz="4" w:space="0" w:color="auto"/>
            </w:tcBorders>
            <w:shd w:val="clear" w:color="auto" w:fill="auto"/>
            <w:noWrap/>
            <w:vAlign w:val="bottom"/>
            <w:hideMark/>
          </w:tcPr>
          <w:p w14:paraId="7041AF3C" w14:textId="77777777" w:rsidR="00FD2A18" w:rsidRPr="00FD2A18" w:rsidRDefault="00FD2A18" w:rsidP="00FD2A18">
            <w:pPr>
              <w:spacing w:after="0" w:line="240" w:lineRule="auto"/>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20</w:t>
            </w:r>
          </w:p>
        </w:tc>
        <w:tc>
          <w:tcPr>
            <w:tcW w:w="1312" w:type="dxa"/>
            <w:tcBorders>
              <w:top w:val="nil"/>
              <w:left w:val="nil"/>
              <w:bottom w:val="single" w:sz="4" w:space="0" w:color="auto"/>
              <w:right w:val="single" w:sz="4" w:space="0" w:color="auto"/>
            </w:tcBorders>
            <w:shd w:val="clear" w:color="auto" w:fill="auto"/>
            <w:noWrap/>
            <w:vAlign w:val="bottom"/>
            <w:hideMark/>
          </w:tcPr>
          <w:p w14:paraId="22EC9653"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40.00 </w:t>
            </w:r>
          </w:p>
        </w:tc>
        <w:tc>
          <w:tcPr>
            <w:tcW w:w="1312" w:type="dxa"/>
            <w:tcBorders>
              <w:top w:val="nil"/>
              <w:left w:val="nil"/>
              <w:bottom w:val="single" w:sz="4" w:space="0" w:color="auto"/>
              <w:right w:val="single" w:sz="4" w:space="0" w:color="auto"/>
            </w:tcBorders>
            <w:shd w:val="clear" w:color="auto" w:fill="auto"/>
            <w:noWrap/>
            <w:vAlign w:val="bottom"/>
            <w:hideMark/>
          </w:tcPr>
          <w:p w14:paraId="694FAC91"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806" w:type="dxa"/>
            <w:tcBorders>
              <w:top w:val="nil"/>
              <w:left w:val="nil"/>
              <w:bottom w:val="single" w:sz="4" w:space="0" w:color="auto"/>
              <w:right w:val="single" w:sz="4" w:space="0" w:color="auto"/>
            </w:tcBorders>
            <w:shd w:val="clear" w:color="auto" w:fill="auto"/>
            <w:noWrap/>
            <w:vAlign w:val="bottom"/>
            <w:hideMark/>
          </w:tcPr>
          <w:p w14:paraId="309C1C48"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40.00 </w:t>
            </w:r>
          </w:p>
        </w:tc>
      </w:tr>
      <w:tr w:rsidR="00FD2A18" w:rsidRPr="00FD2A18" w14:paraId="69C9FB96" w14:textId="77777777" w:rsidTr="00F12ABD">
        <w:trPr>
          <w:trHeight w:val="375"/>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4039E959"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Native plant plugs</w:t>
            </w:r>
          </w:p>
        </w:tc>
        <w:tc>
          <w:tcPr>
            <w:tcW w:w="1558" w:type="dxa"/>
            <w:tcBorders>
              <w:top w:val="nil"/>
              <w:left w:val="nil"/>
              <w:bottom w:val="single" w:sz="4" w:space="0" w:color="auto"/>
              <w:right w:val="single" w:sz="4" w:space="0" w:color="auto"/>
            </w:tcBorders>
            <w:shd w:val="clear" w:color="auto" w:fill="auto"/>
            <w:noWrap/>
            <w:vAlign w:val="bottom"/>
            <w:hideMark/>
          </w:tcPr>
          <w:p w14:paraId="08B9DE2B"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5.00 </w:t>
            </w:r>
          </w:p>
        </w:tc>
        <w:tc>
          <w:tcPr>
            <w:tcW w:w="1169" w:type="dxa"/>
            <w:tcBorders>
              <w:top w:val="nil"/>
              <w:left w:val="nil"/>
              <w:bottom w:val="single" w:sz="4" w:space="0" w:color="auto"/>
              <w:right w:val="single" w:sz="4" w:space="0" w:color="auto"/>
            </w:tcBorders>
            <w:shd w:val="clear" w:color="auto" w:fill="auto"/>
            <w:noWrap/>
            <w:vAlign w:val="bottom"/>
            <w:hideMark/>
          </w:tcPr>
          <w:p w14:paraId="5D8CBB23" w14:textId="77777777" w:rsidR="00FD2A18" w:rsidRPr="00FD2A18" w:rsidRDefault="00FD2A18" w:rsidP="00FD2A18">
            <w:pPr>
              <w:spacing w:after="0" w:line="240" w:lineRule="auto"/>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50</w:t>
            </w:r>
          </w:p>
        </w:tc>
        <w:tc>
          <w:tcPr>
            <w:tcW w:w="1312" w:type="dxa"/>
            <w:tcBorders>
              <w:top w:val="nil"/>
              <w:left w:val="nil"/>
              <w:bottom w:val="single" w:sz="4" w:space="0" w:color="auto"/>
              <w:right w:val="single" w:sz="4" w:space="0" w:color="auto"/>
            </w:tcBorders>
            <w:shd w:val="clear" w:color="auto" w:fill="auto"/>
            <w:noWrap/>
            <w:vAlign w:val="bottom"/>
            <w:hideMark/>
          </w:tcPr>
          <w:p w14:paraId="7AF40B4C"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w:t>
            </w:r>
            <w:proofErr w:type="gramStart"/>
            <w:r w:rsidRPr="00FD2A18">
              <w:rPr>
                <w:rFonts w:ascii="Aptos Narrow" w:eastAsia="Times New Roman" w:hAnsi="Aptos Narrow" w:cs="Times New Roman"/>
                <w:color w:val="000000"/>
                <w:kern w:val="0"/>
                <w:sz w:val="28"/>
                <w:szCs w:val="28"/>
                <w14:ligatures w14:val="none"/>
              </w:rPr>
              <w:t>$  250.00</w:t>
            </w:r>
            <w:proofErr w:type="gramEnd"/>
            <w:r w:rsidRPr="00FD2A18">
              <w:rPr>
                <w:rFonts w:ascii="Aptos Narrow" w:eastAsia="Times New Roman" w:hAnsi="Aptos Narrow" w:cs="Times New Roman"/>
                <w:color w:val="000000"/>
                <w:kern w:val="0"/>
                <w:sz w:val="28"/>
                <w:szCs w:val="28"/>
                <w14:ligatures w14:val="none"/>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14:paraId="7F625DCA"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806" w:type="dxa"/>
            <w:tcBorders>
              <w:top w:val="nil"/>
              <w:left w:val="nil"/>
              <w:bottom w:val="single" w:sz="4" w:space="0" w:color="auto"/>
              <w:right w:val="single" w:sz="4" w:space="0" w:color="auto"/>
            </w:tcBorders>
            <w:shd w:val="clear" w:color="auto" w:fill="auto"/>
            <w:noWrap/>
            <w:vAlign w:val="bottom"/>
            <w:hideMark/>
          </w:tcPr>
          <w:p w14:paraId="7BB4FFE5"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250.00 </w:t>
            </w:r>
          </w:p>
        </w:tc>
      </w:tr>
      <w:tr w:rsidR="00FD2A18" w:rsidRPr="00FD2A18" w14:paraId="5A64DD55" w14:textId="77777777" w:rsidTr="00F12ABD">
        <w:trPr>
          <w:trHeight w:val="375"/>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04C58C0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Tiller rental</w:t>
            </w:r>
          </w:p>
        </w:tc>
        <w:tc>
          <w:tcPr>
            <w:tcW w:w="1558" w:type="dxa"/>
            <w:tcBorders>
              <w:top w:val="nil"/>
              <w:left w:val="nil"/>
              <w:bottom w:val="single" w:sz="4" w:space="0" w:color="auto"/>
              <w:right w:val="single" w:sz="4" w:space="0" w:color="auto"/>
            </w:tcBorders>
            <w:shd w:val="clear" w:color="auto" w:fill="auto"/>
            <w:noWrap/>
            <w:vAlign w:val="bottom"/>
            <w:hideMark/>
          </w:tcPr>
          <w:p w14:paraId="2999968D"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150.00 </w:t>
            </w:r>
          </w:p>
        </w:tc>
        <w:tc>
          <w:tcPr>
            <w:tcW w:w="1169" w:type="dxa"/>
            <w:tcBorders>
              <w:top w:val="nil"/>
              <w:left w:val="nil"/>
              <w:bottom w:val="single" w:sz="4" w:space="0" w:color="auto"/>
              <w:right w:val="single" w:sz="4" w:space="0" w:color="auto"/>
            </w:tcBorders>
            <w:shd w:val="clear" w:color="auto" w:fill="auto"/>
            <w:noWrap/>
            <w:vAlign w:val="bottom"/>
            <w:hideMark/>
          </w:tcPr>
          <w:p w14:paraId="043166EF"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312" w:type="dxa"/>
            <w:tcBorders>
              <w:top w:val="nil"/>
              <w:left w:val="nil"/>
              <w:bottom w:val="single" w:sz="4" w:space="0" w:color="auto"/>
              <w:right w:val="single" w:sz="4" w:space="0" w:color="auto"/>
            </w:tcBorders>
            <w:shd w:val="clear" w:color="auto" w:fill="auto"/>
            <w:noWrap/>
            <w:vAlign w:val="bottom"/>
            <w:hideMark/>
          </w:tcPr>
          <w:p w14:paraId="76468BC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w:t>
            </w:r>
            <w:proofErr w:type="gramStart"/>
            <w:r w:rsidRPr="00FD2A18">
              <w:rPr>
                <w:rFonts w:ascii="Aptos Narrow" w:eastAsia="Times New Roman" w:hAnsi="Aptos Narrow" w:cs="Times New Roman"/>
                <w:color w:val="000000"/>
                <w:kern w:val="0"/>
                <w:sz w:val="28"/>
                <w:szCs w:val="28"/>
                <w14:ligatures w14:val="none"/>
              </w:rPr>
              <w:t>$  110.00</w:t>
            </w:r>
            <w:proofErr w:type="gramEnd"/>
            <w:r w:rsidRPr="00FD2A18">
              <w:rPr>
                <w:rFonts w:ascii="Aptos Narrow" w:eastAsia="Times New Roman" w:hAnsi="Aptos Narrow" w:cs="Times New Roman"/>
                <w:color w:val="000000"/>
                <w:kern w:val="0"/>
                <w:sz w:val="28"/>
                <w:szCs w:val="28"/>
                <w14:ligatures w14:val="none"/>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14:paraId="0B6D50E6"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806" w:type="dxa"/>
            <w:tcBorders>
              <w:top w:val="nil"/>
              <w:left w:val="nil"/>
              <w:bottom w:val="single" w:sz="4" w:space="0" w:color="auto"/>
              <w:right w:val="single" w:sz="4" w:space="0" w:color="auto"/>
            </w:tcBorders>
            <w:shd w:val="clear" w:color="auto" w:fill="auto"/>
            <w:noWrap/>
            <w:vAlign w:val="bottom"/>
            <w:hideMark/>
          </w:tcPr>
          <w:p w14:paraId="7BC547EA"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110.00 </w:t>
            </w:r>
          </w:p>
        </w:tc>
      </w:tr>
      <w:tr w:rsidR="00FD2A18" w:rsidRPr="00FD2A18" w14:paraId="013F89FF" w14:textId="77777777" w:rsidTr="00F12ABD">
        <w:trPr>
          <w:trHeight w:val="375"/>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6A8BF37F"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Trees</w:t>
            </w:r>
          </w:p>
        </w:tc>
        <w:tc>
          <w:tcPr>
            <w:tcW w:w="1558" w:type="dxa"/>
            <w:tcBorders>
              <w:top w:val="nil"/>
              <w:left w:val="nil"/>
              <w:bottom w:val="single" w:sz="4" w:space="0" w:color="auto"/>
              <w:right w:val="single" w:sz="4" w:space="0" w:color="auto"/>
            </w:tcBorders>
            <w:shd w:val="clear" w:color="auto" w:fill="auto"/>
            <w:noWrap/>
            <w:vAlign w:val="bottom"/>
            <w:hideMark/>
          </w:tcPr>
          <w:p w14:paraId="16094560"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25.00 </w:t>
            </w:r>
          </w:p>
        </w:tc>
        <w:tc>
          <w:tcPr>
            <w:tcW w:w="1169" w:type="dxa"/>
            <w:tcBorders>
              <w:top w:val="nil"/>
              <w:left w:val="nil"/>
              <w:bottom w:val="single" w:sz="4" w:space="0" w:color="auto"/>
              <w:right w:val="single" w:sz="4" w:space="0" w:color="auto"/>
            </w:tcBorders>
            <w:shd w:val="clear" w:color="auto" w:fill="auto"/>
            <w:noWrap/>
            <w:vAlign w:val="bottom"/>
            <w:hideMark/>
          </w:tcPr>
          <w:p w14:paraId="7CB73F79" w14:textId="77777777" w:rsidR="00FD2A18" w:rsidRPr="00FD2A18" w:rsidRDefault="00FD2A18" w:rsidP="00FD2A18">
            <w:pPr>
              <w:spacing w:after="0" w:line="240" w:lineRule="auto"/>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10</w:t>
            </w:r>
          </w:p>
        </w:tc>
        <w:tc>
          <w:tcPr>
            <w:tcW w:w="1312" w:type="dxa"/>
            <w:tcBorders>
              <w:top w:val="nil"/>
              <w:left w:val="nil"/>
              <w:bottom w:val="single" w:sz="4" w:space="0" w:color="auto"/>
              <w:right w:val="single" w:sz="4" w:space="0" w:color="auto"/>
            </w:tcBorders>
            <w:shd w:val="clear" w:color="auto" w:fill="auto"/>
            <w:noWrap/>
            <w:vAlign w:val="bottom"/>
            <w:hideMark/>
          </w:tcPr>
          <w:p w14:paraId="1D0B0FBA"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w:t>
            </w:r>
            <w:proofErr w:type="gramStart"/>
            <w:r w:rsidRPr="00FD2A18">
              <w:rPr>
                <w:rFonts w:ascii="Aptos Narrow" w:eastAsia="Times New Roman" w:hAnsi="Aptos Narrow" w:cs="Times New Roman"/>
                <w:color w:val="000000"/>
                <w:kern w:val="0"/>
                <w:sz w:val="28"/>
                <w:szCs w:val="28"/>
                <w14:ligatures w14:val="none"/>
              </w:rPr>
              <w:t>$  250.00</w:t>
            </w:r>
            <w:proofErr w:type="gramEnd"/>
            <w:r w:rsidRPr="00FD2A18">
              <w:rPr>
                <w:rFonts w:ascii="Aptos Narrow" w:eastAsia="Times New Roman" w:hAnsi="Aptos Narrow" w:cs="Times New Roman"/>
                <w:color w:val="000000"/>
                <w:kern w:val="0"/>
                <w:sz w:val="28"/>
                <w:szCs w:val="28"/>
                <w14:ligatures w14:val="none"/>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14:paraId="4C671555"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806" w:type="dxa"/>
            <w:tcBorders>
              <w:top w:val="nil"/>
              <w:left w:val="nil"/>
              <w:bottom w:val="single" w:sz="4" w:space="0" w:color="auto"/>
              <w:right w:val="single" w:sz="4" w:space="0" w:color="auto"/>
            </w:tcBorders>
            <w:shd w:val="clear" w:color="auto" w:fill="auto"/>
            <w:noWrap/>
            <w:vAlign w:val="bottom"/>
            <w:hideMark/>
          </w:tcPr>
          <w:p w14:paraId="29AA31A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250.00 </w:t>
            </w:r>
          </w:p>
        </w:tc>
      </w:tr>
      <w:tr w:rsidR="00FD2A18" w:rsidRPr="00FD2A18" w14:paraId="3610BFDD" w14:textId="77777777" w:rsidTr="00F12ABD">
        <w:trPr>
          <w:trHeight w:val="375"/>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7D9DA332"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Mulching Labor</w:t>
            </w:r>
          </w:p>
        </w:tc>
        <w:tc>
          <w:tcPr>
            <w:tcW w:w="1558" w:type="dxa"/>
            <w:tcBorders>
              <w:top w:val="nil"/>
              <w:left w:val="nil"/>
              <w:bottom w:val="single" w:sz="4" w:space="0" w:color="auto"/>
              <w:right w:val="single" w:sz="4" w:space="0" w:color="auto"/>
            </w:tcBorders>
            <w:shd w:val="clear" w:color="auto" w:fill="auto"/>
            <w:noWrap/>
            <w:vAlign w:val="bottom"/>
            <w:hideMark/>
          </w:tcPr>
          <w:p w14:paraId="238AB1C6"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7.25 </w:t>
            </w:r>
          </w:p>
        </w:tc>
        <w:tc>
          <w:tcPr>
            <w:tcW w:w="1169" w:type="dxa"/>
            <w:tcBorders>
              <w:top w:val="nil"/>
              <w:left w:val="nil"/>
              <w:bottom w:val="single" w:sz="4" w:space="0" w:color="auto"/>
              <w:right w:val="single" w:sz="4" w:space="0" w:color="auto"/>
            </w:tcBorders>
            <w:shd w:val="clear" w:color="auto" w:fill="auto"/>
            <w:noWrap/>
            <w:vAlign w:val="bottom"/>
            <w:hideMark/>
          </w:tcPr>
          <w:p w14:paraId="1AD2BAA5" w14:textId="77777777" w:rsidR="00FD2A18" w:rsidRPr="00FD2A18" w:rsidRDefault="00FD2A18" w:rsidP="00FD2A18">
            <w:pPr>
              <w:spacing w:after="0" w:line="240" w:lineRule="auto"/>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10</w:t>
            </w:r>
          </w:p>
        </w:tc>
        <w:tc>
          <w:tcPr>
            <w:tcW w:w="1312" w:type="dxa"/>
            <w:tcBorders>
              <w:top w:val="nil"/>
              <w:left w:val="nil"/>
              <w:bottom w:val="single" w:sz="4" w:space="0" w:color="auto"/>
              <w:right w:val="single" w:sz="4" w:space="0" w:color="auto"/>
            </w:tcBorders>
            <w:shd w:val="clear" w:color="auto" w:fill="auto"/>
            <w:noWrap/>
            <w:vAlign w:val="bottom"/>
            <w:hideMark/>
          </w:tcPr>
          <w:p w14:paraId="214F0AE2"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312" w:type="dxa"/>
            <w:tcBorders>
              <w:top w:val="nil"/>
              <w:left w:val="nil"/>
              <w:bottom w:val="single" w:sz="4" w:space="0" w:color="auto"/>
              <w:right w:val="single" w:sz="4" w:space="0" w:color="auto"/>
            </w:tcBorders>
            <w:shd w:val="clear" w:color="auto" w:fill="auto"/>
            <w:noWrap/>
            <w:vAlign w:val="bottom"/>
            <w:hideMark/>
          </w:tcPr>
          <w:p w14:paraId="706149C1"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72.50 </w:t>
            </w:r>
          </w:p>
        </w:tc>
        <w:tc>
          <w:tcPr>
            <w:tcW w:w="1806" w:type="dxa"/>
            <w:tcBorders>
              <w:top w:val="nil"/>
              <w:left w:val="nil"/>
              <w:bottom w:val="single" w:sz="4" w:space="0" w:color="auto"/>
              <w:right w:val="single" w:sz="4" w:space="0" w:color="auto"/>
            </w:tcBorders>
            <w:shd w:val="clear" w:color="auto" w:fill="auto"/>
            <w:noWrap/>
            <w:vAlign w:val="bottom"/>
            <w:hideMark/>
          </w:tcPr>
          <w:p w14:paraId="5F576028"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72.50 </w:t>
            </w:r>
          </w:p>
        </w:tc>
      </w:tr>
      <w:tr w:rsidR="00FD2A18" w:rsidRPr="00FD2A18" w14:paraId="2AD42A83" w14:textId="77777777" w:rsidTr="00F12ABD">
        <w:trPr>
          <w:trHeight w:val="375"/>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3B9D5940"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Planting Labor</w:t>
            </w:r>
          </w:p>
        </w:tc>
        <w:tc>
          <w:tcPr>
            <w:tcW w:w="1558" w:type="dxa"/>
            <w:tcBorders>
              <w:top w:val="nil"/>
              <w:left w:val="nil"/>
              <w:bottom w:val="single" w:sz="4" w:space="0" w:color="auto"/>
              <w:right w:val="single" w:sz="4" w:space="0" w:color="auto"/>
            </w:tcBorders>
            <w:shd w:val="clear" w:color="auto" w:fill="auto"/>
            <w:noWrap/>
            <w:vAlign w:val="bottom"/>
            <w:hideMark/>
          </w:tcPr>
          <w:p w14:paraId="1E75CF88"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7.25 </w:t>
            </w:r>
          </w:p>
        </w:tc>
        <w:tc>
          <w:tcPr>
            <w:tcW w:w="1169" w:type="dxa"/>
            <w:tcBorders>
              <w:top w:val="nil"/>
              <w:left w:val="nil"/>
              <w:bottom w:val="single" w:sz="4" w:space="0" w:color="auto"/>
              <w:right w:val="single" w:sz="4" w:space="0" w:color="auto"/>
            </w:tcBorders>
            <w:shd w:val="clear" w:color="auto" w:fill="auto"/>
            <w:noWrap/>
            <w:vAlign w:val="bottom"/>
            <w:hideMark/>
          </w:tcPr>
          <w:p w14:paraId="28A761BC" w14:textId="77777777" w:rsidR="00FD2A18" w:rsidRPr="00FD2A18" w:rsidRDefault="00FD2A18" w:rsidP="00FD2A18">
            <w:pPr>
              <w:spacing w:after="0" w:line="240" w:lineRule="auto"/>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13</w:t>
            </w:r>
          </w:p>
        </w:tc>
        <w:tc>
          <w:tcPr>
            <w:tcW w:w="1312" w:type="dxa"/>
            <w:tcBorders>
              <w:top w:val="nil"/>
              <w:left w:val="nil"/>
              <w:bottom w:val="single" w:sz="4" w:space="0" w:color="auto"/>
              <w:right w:val="single" w:sz="4" w:space="0" w:color="auto"/>
            </w:tcBorders>
            <w:shd w:val="clear" w:color="auto" w:fill="auto"/>
            <w:noWrap/>
            <w:vAlign w:val="bottom"/>
            <w:hideMark/>
          </w:tcPr>
          <w:p w14:paraId="385D2E28"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312" w:type="dxa"/>
            <w:tcBorders>
              <w:top w:val="nil"/>
              <w:left w:val="nil"/>
              <w:bottom w:val="single" w:sz="4" w:space="0" w:color="auto"/>
              <w:right w:val="single" w:sz="4" w:space="0" w:color="auto"/>
            </w:tcBorders>
            <w:shd w:val="clear" w:color="auto" w:fill="auto"/>
            <w:noWrap/>
            <w:vAlign w:val="bottom"/>
            <w:hideMark/>
          </w:tcPr>
          <w:p w14:paraId="69C08B98"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94.25 </w:t>
            </w:r>
          </w:p>
        </w:tc>
        <w:tc>
          <w:tcPr>
            <w:tcW w:w="1806" w:type="dxa"/>
            <w:tcBorders>
              <w:top w:val="nil"/>
              <w:left w:val="nil"/>
              <w:bottom w:val="single" w:sz="4" w:space="0" w:color="auto"/>
              <w:right w:val="single" w:sz="4" w:space="0" w:color="auto"/>
            </w:tcBorders>
            <w:shd w:val="clear" w:color="auto" w:fill="auto"/>
            <w:noWrap/>
            <w:vAlign w:val="bottom"/>
            <w:hideMark/>
          </w:tcPr>
          <w:p w14:paraId="1AB848F9"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94.25 </w:t>
            </w:r>
          </w:p>
        </w:tc>
      </w:tr>
      <w:tr w:rsidR="00FD2A18" w:rsidRPr="00FD2A18" w14:paraId="033CB3A0" w14:textId="77777777" w:rsidTr="00F12ABD">
        <w:trPr>
          <w:trHeight w:val="375"/>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286FA3F4"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558" w:type="dxa"/>
            <w:tcBorders>
              <w:top w:val="nil"/>
              <w:left w:val="nil"/>
              <w:bottom w:val="single" w:sz="4" w:space="0" w:color="auto"/>
              <w:right w:val="single" w:sz="4" w:space="0" w:color="auto"/>
            </w:tcBorders>
            <w:shd w:val="clear" w:color="auto" w:fill="auto"/>
            <w:noWrap/>
            <w:vAlign w:val="bottom"/>
            <w:hideMark/>
          </w:tcPr>
          <w:p w14:paraId="5DF1A29A"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169" w:type="dxa"/>
            <w:tcBorders>
              <w:top w:val="nil"/>
              <w:left w:val="nil"/>
              <w:bottom w:val="single" w:sz="4" w:space="0" w:color="auto"/>
              <w:right w:val="single" w:sz="4" w:space="0" w:color="auto"/>
            </w:tcBorders>
            <w:shd w:val="clear" w:color="auto" w:fill="auto"/>
            <w:noWrap/>
            <w:vAlign w:val="bottom"/>
            <w:hideMark/>
          </w:tcPr>
          <w:p w14:paraId="19F7DB6B"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312" w:type="dxa"/>
            <w:tcBorders>
              <w:top w:val="nil"/>
              <w:left w:val="nil"/>
              <w:bottom w:val="single" w:sz="4" w:space="0" w:color="auto"/>
              <w:right w:val="single" w:sz="4" w:space="0" w:color="auto"/>
            </w:tcBorders>
            <w:shd w:val="clear" w:color="auto" w:fill="auto"/>
            <w:noWrap/>
            <w:vAlign w:val="bottom"/>
            <w:hideMark/>
          </w:tcPr>
          <w:p w14:paraId="54A959CF"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312" w:type="dxa"/>
            <w:tcBorders>
              <w:top w:val="nil"/>
              <w:left w:val="nil"/>
              <w:bottom w:val="single" w:sz="4" w:space="0" w:color="auto"/>
              <w:right w:val="single" w:sz="4" w:space="0" w:color="auto"/>
            </w:tcBorders>
            <w:shd w:val="clear" w:color="auto" w:fill="auto"/>
            <w:noWrap/>
            <w:vAlign w:val="bottom"/>
            <w:hideMark/>
          </w:tcPr>
          <w:p w14:paraId="7FE72E0A"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806" w:type="dxa"/>
            <w:tcBorders>
              <w:top w:val="nil"/>
              <w:left w:val="nil"/>
              <w:bottom w:val="single" w:sz="4" w:space="0" w:color="auto"/>
              <w:right w:val="single" w:sz="4" w:space="0" w:color="auto"/>
            </w:tcBorders>
            <w:shd w:val="clear" w:color="auto" w:fill="auto"/>
            <w:noWrap/>
            <w:vAlign w:val="bottom"/>
            <w:hideMark/>
          </w:tcPr>
          <w:p w14:paraId="62DE3FA6"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3B2867A7" w14:textId="77777777" w:rsidTr="00F12ABD">
        <w:trPr>
          <w:trHeight w:val="375"/>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4AC3BF51"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558" w:type="dxa"/>
            <w:tcBorders>
              <w:top w:val="nil"/>
              <w:left w:val="nil"/>
              <w:bottom w:val="single" w:sz="4" w:space="0" w:color="auto"/>
              <w:right w:val="single" w:sz="4" w:space="0" w:color="auto"/>
            </w:tcBorders>
            <w:shd w:val="clear" w:color="auto" w:fill="auto"/>
            <w:noWrap/>
            <w:vAlign w:val="bottom"/>
            <w:hideMark/>
          </w:tcPr>
          <w:p w14:paraId="528F5720"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169" w:type="dxa"/>
            <w:tcBorders>
              <w:top w:val="nil"/>
              <w:left w:val="nil"/>
              <w:bottom w:val="single" w:sz="4" w:space="0" w:color="auto"/>
              <w:right w:val="single" w:sz="4" w:space="0" w:color="auto"/>
            </w:tcBorders>
            <w:shd w:val="clear" w:color="auto" w:fill="auto"/>
            <w:noWrap/>
            <w:vAlign w:val="bottom"/>
            <w:hideMark/>
          </w:tcPr>
          <w:p w14:paraId="600E492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312" w:type="dxa"/>
            <w:tcBorders>
              <w:top w:val="nil"/>
              <w:left w:val="nil"/>
              <w:bottom w:val="single" w:sz="4" w:space="0" w:color="auto"/>
              <w:right w:val="single" w:sz="4" w:space="0" w:color="auto"/>
            </w:tcBorders>
            <w:shd w:val="clear" w:color="auto" w:fill="auto"/>
            <w:noWrap/>
            <w:vAlign w:val="bottom"/>
            <w:hideMark/>
          </w:tcPr>
          <w:p w14:paraId="1F1957E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312" w:type="dxa"/>
            <w:tcBorders>
              <w:top w:val="nil"/>
              <w:left w:val="nil"/>
              <w:bottom w:val="single" w:sz="4" w:space="0" w:color="auto"/>
              <w:right w:val="single" w:sz="4" w:space="0" w:color="auto"/>
            </w:tcBorders>
            <w:shd w:val="clear" w:color="auto" w:fill="auto"/>
            <w:noWrap/>
            <w:vAlign w:val="bottom"/>
            <w:hideMark/>
          </w:tcPr>
          <w:p w14:paraId="2A4E00A0"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806" w:type="dxa"/>
            <w:tcBorders>
              <w:top w:val="nil"/>
              <w:left w:val="nil"/>
              <w:bottom w:val="single" w:sz="4" w:space="0" w:color="auto"/>
              <w:right w:val="single" w:sz="4" w:space="0" w:color="auto"/>
            </w:tcBorders>
            <w:shd w:val="clear" w:color="auto" w:fill="auto"/>
            <w:noWrap/>
            <w:vAlign w:val="bottom"/>
            <w:hideMark/>
          </w:tcPr>
          <w:p w14:paraId="0D7ACD73"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4BB5CC3E" w14:textId="77777777" w:rsidTr="00F12ABD">
        <w:trPr>
          <w:trHeight w:val="375"/>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181D5853"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558" w:type="dxa"/>
            <w:tcBorders>
              <w:top w:val="nil"/>
              <w:left w:val="nil"/>
              <w:bottom w:val="single" w:sz="4" w:space="0" w:color="auto"/>
              <w:right w:val="single" w:sz="4" w:space="0" w:color="auto"/>
            </w:tcBorders>
            <w:shd w:val="clear" w:color="auto" w:fill="auto"/>
            <w:noWrap/>
            <w:vAlign w:val="bottom"/>
            <w:hideMark/>
          </w:tcPr>
          <w:p w14:paraId="38D215C9"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169" w:type="dxa"/>
            <w:tcBorders>
              <w:top w:val="nil"/>
              <w:left w:val="nil"/>
              <w:bottom w:val="single" w:sz="4" w:space="0" w:color="auto"/>
              <w:right w:val="single" w:sz="4" w:space="0" w:color="auto"/>
            </w:tcBorders>
            <w:shd w:val="clear" w:color="auto" w:fill="auto"/>
            <w:noWrap/>
            <w:vAlign w:val="bottom"/>
            <w:hideMark/>
          </w:tcPr>
          <w:p w14:paraId="6E9A8B3F"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312" w:type="dxa"/>
            <w:tcBorders>
              <w:top w:val="nil"/>
              <w:left w:val="nil"/>
              <w:bottom w:val="single" w:sz="4" w:space="0" w:color="auto"/>
              <w:right w:val="single" w:sz="4" w:space="0" w:color="auto"/>
            </w:tcBorders>
            <w:shd w:val="clear" w:color="auto" w:fill="auto"/>
            <w:noWrap/>
            <w:vAlign w:val="bottom"/>
            <w:hideMark/>
          </w:tcPr>
          <w:p w14:paraId="39DCD7D0"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312" w:type="dxa"/>
            <w:tcBorders>
              <w:top w:val="nil"/>
              <w:left w:val="nil"/>
              <w:bottom w:val="single" w:sz="4" w:space="0" w:color="auto"/>
              <w:right w:val="single" w:sz="4" w:space="0" w:color="auto"/>
            </w:tcBorders>
            <w:shd w:val="clear" w:color="auto" w:fill="auto"/>
            <w:noWrap/>
            <w:vAlign w:val="bottom"/>
            <w:hideMark/>
          </w:tcPr>
          <w:p w14:paraId="68501E00"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806" w:type="dxa"/>
            <w:tcBorders>
              <w:top w:val="nil"/>
              <w:left w:val="nil"/>
              <w:bottom w:val="single" w:sz="4" w:space="0" w:color="auto"/>
              <w:right w:val="single" w:sz="4" w:space="0" w:color="auto"/>
            </w:tcBorders>
            <w:shd w:val="clear" w:color="auto" w:fill="auto"/>
            <w:noWrap/>
            <w:vAlign w:val="bottom"/>
            <w:hideMark/>
          </w:tcPr>
          <w:p w14:paraId="649BE53A"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55AEBFD4" w14:textId="77777777" w:rsidTr="00F12ABD">
        <w:trPr>
          <w:trHeight w:val="375"/>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18694F20"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Total</w:t>
            </w:r>
          </w:p>
        </w:tc>
        <w:tc>
          <w:tcPr>
            <w:tcW w:w="1558" w:type="dxa"/>
            <w:tcBorders>
              <w:top w:val="nil"/>
              <w:left w:val="nil"/>
              <w:bottom w:val="single" w:sz="4" w:space="0" w:color="auto"/>
              <w:right w:val="single" w:sz="4" w:space="0" w:color="auto"/>
            </w:tcBorders>
            <w:shd w:val="clear" w:color="auto" w:fill="auto"/>
            <w:noWrap/>
            <w:vAlign w:val="bottom"/>
            <w:hideMark/>
          </w:tcPr>
          <w:p w14:paraId="1B0D47FB"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169" w:type="dxa"/>
            <w:tcBorders>
              <w:top w:val="nil"/>
              <w:left w:val="nil"/>
              <w:bottom w:val="single" w:sz="4" w:space="0" w:color="auto"/>
              <w:right w:val="single" w:sz="4" w:space="0" w:color="auto"/>
            </w:tcBorders>
            <w:shd w:val="clear" w:color="auto" w:fill="auto"/>
            <w:noWrap/>
            <w:vAlign w:val="bottom"/>
            <w:hideMark/>
          </w:tcPr>
          <w:p w14:paraId="678F3B5A"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312" w:type="dxa"/>
            <w:tcBorders>
              <w:top w:val="nil"/>
              <w:left w:val="nil"/>
              <w:bottom w:val="single" w:sz="4" w:space="0" w:color="auto"/>
              <w:right w:val="single" w:sz="4" w:space="0" w:color="auto"/>
            </w:tcBorders>
            <w:shd w:val="clear" w:color="auto" w:fill="auto"/>
            <w:noWrap/>
            <w:vAlign w:val="bottom"/>
            <w:hideMark/>
          </w:tcPr>
          <w:p w14:paraId="7CE4DD5C"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w:t>
            </w:r>
            <w:proofErr w:type="gramStart"/>
            <w:r w:rsidRPr="00FD2A18">
              <w:rPr>
                <w:rFonts w:ascii="Aptos Narrow" w:eastAsia="Times New Roman" w:hAnsi="Aptos Narrow" w:cs="Times New Roman"/>
                <w:color w:val="000000"/>
                <w:kern w:val="0"/>
                <w:sz w:val="28"/>
                <w:szCs w:val="28"/>
                <w14:ligatures w14:val="none"/>
              </w:rPr>
              <w:t>$  650.00</w:t>
            </w:r>
            <w:proofErr w:type="gramEnd"/>
            <w:r w:rsidRPr="00FD2A18">
              <w:rPr>
                <w:rFonts w:ascii="Aptos Narrow" w:eastAsia="Times New Roman" w:hAnsi="Aptos Narrow" w:cs="Times New Roman"/>
                <w:color w:val="000000"/>
                <w:kern w:val="0"/>
                <w:sz w:val="28"/>
                <w:szCs w:val="28"/>
                <w14:ligatures w14:val="none"/>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14:paraId="730D0150"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w:t>
            </w:r>
            <w:proofErr w:type="gramStart"/>
            <w:r w:rsidRPr="00FD2A18">
              <w:rPr>
                <w:rFonts w:ascii="Aptos Narrow" w:eastAsia="Times New Roman" w:hAnsi="Aptos Narrow" w:cs="Times New Roman"/>
                <w:color w:val="000000"/>
                <w:kern w:val="0"/>
                <w:sz w:val="28"/>
                <w:szCs w:val="28"/>
                <w14:ligatures w14:val="none"/>
              </w:rPr>
              <w:t>$  166.75</w:t>
            </w:r>
            <w:proofErr w:type="gramEnd"/>
            <w:r w:rsidRPr="00FD2A18">
              <w:rPr>
                <w:rFonts w:ascii="Aptos Narrow" w:eastAsia="Times New Roman" w:hAnsi="Aptos Narrow" w:cs="Times New Roman"/>
                <w:color w:val="000000"/>
                <w:kern w:val="0"/>
                <w:sz w:val="28"/>
                <w:szCs w:val="28"/>
                <w14:ligatures w14:val="none"/>
              </w:rPr>
              <w:t xml:space="preserve"> </w:t>
            </w:r>
          </w:p>
        </w:tc>
        <w:tc>
          <w:tcPr>
            <w:tcW w:w="1806" w:type="dxa"/>
            <w:tcBorders>
              <w:top w:val="nil"/>
              <w:left w:val="nil"/>
              <w:bottom w:val="single" w:sz="4" w:space="0" w:color="auto"/>
              <w:right w:val="single" w:sz="4" w:space="0" w:color="auto"/>
            </w:tcBorders>
            <w:shd w:val="clear" w:color="auto" w:fill="auto"/>
            <w:noWrap/>
            <w:vAlign w:val="bottom"/>
            <w:hideMark/>
          </w:tcPr>
          <w:p w14:paraId="54F853AC"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816.75 </w:t>
            </w:r>
          </w:p>
        </w:tc>
      </w:tr>
      <w:tr w:rsidR="00FD2A18" w:rsidRPr="00FD2A18" w14:paraId="617001CB" w14:textId="77777777" w:rsidTr="00F12ABD">
        <w:trPr>
          <w:trHeight w:val="375"/>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2C0219C2"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w:t>
            </w:r>
          </w:p>
        </w:tc>
        <w:tc>
          <w:tcPr>
            <w:tcW w:w="1558" w:type="dxa"/>
            <w:tcBorders>
              <w:top w:val="nil"/>
              <w:left w:val="nil"/>
              <w:bottom w:val="single" w:sz="4" w:space="0" w:color="auto"/>
              <w:right w:val="single" w:sz="4" w:space="0" w:color="auto"/>
            </w:tcBorders>
            <w:shd w:val="clear" w:color="auto" w:fill="auto"/>
            <w:noWrap/>
            <w:vAlign w:val="bottom"/>
            <w:hideMark/>
          </w:tcPr>
          <w:p w14:paraId="67A2F6F9"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169" w:type="dxa"/>
            <w:tcBorders>
              <w:top w:val="nil"/>
              <w:left w:val="nil"/>
              <w:bottom w:val="single" w:sz="4" w:space="0" w:color="auto"/>
              <w:right w:val="single" w:sz="4" w:space="0" w:color="auto"/>
            </w:tcBorders>
            <w:shd w:val="clear" w:color="auto" w:fill="auto"/>
            <w:noWrap/>
            <w:vAlign w:val="bottom"/>
            <w:hideMark/>
          </w:tcPr>
          <w:p w14:paraId="71E9A3F1"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312" w:type="dxa"/>
            <w:tcBorders>
              <w:top w:val="nil"/>
              <w:left w:val="nil"/>
              <w:bottom w:val="single" w:sz="4" w:space="0" w:color="auto"/>
              <w:right w:val="single" w:sz="4" w:space="0" w:color="auto"/>
            </w:tcBorders>
            <w:shd w:val="clear" w:color="auto" w:fill="auto"/>
            <w:noWrap/>
            <w:vAlign w:val="bottom"/>
            <w:hideMark/>
          </w:tcPr>
          <w:p w14:paraId="2B434D90" w14:textId="77777777" w:rsidR="00FD2A18" w:rsidRPr="00FD2A18" w:rsidRDefault="00FD2A18" w:rsidP="00FD2A18">
            <w:pPr>
              <w:spacing w:after="0" w:line="240" w:lineRule="auto"/>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80%</w:t>
            </w:r>
          </w:p>
        </w:tc>
        <w:tc>
          <w:tcPr>
            <w:tcW w:w="1312" w:type="dxa"/>
            <w:tcBorders>
              <w:top w:val="nil"/>
              <w:left w:val="nil"/>
              <w:bottom w:val="single" w:sz="4" w:space="0" w:color="auto"/>
              <w:right w:val="single" w:sz="4" w:space="0" w:color="auto"/>
            </w:tcBorders>
            <w:shd w:val="clear" w:color="auto" w:fill="auto"/>
            <w:noWrap/>
            <w:vAlign w:val="bottom"/>
            <w:hideMark/>
          </w:tcPr>
          <w:p w14:paraId="50034E46" w14:textId="77777777" w:rsidR="00FD2A18" w:rsidRPr="00FD2A18" w:rsidRDefault="00FD2A18" w:rsidP="00FD2A18">
            <w:pPr>
              <w:spacing w:after="0" w:line="240" w:lineRule="auto"/>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20%</w:t>
            </w:r>
          </w:p>
        </w:tc>
        <w:tc>
          <w:tcPr>
            <w:tcW w:w="1806" w:type="dxa"/>
            <w:tcBorders>
              <w:top w:val="nil"/>
              <w:left w:val="nil"/>
              <w:bottom w:val="single" w:sz="4" w:space="0" w:color="auto"/>
              <w:right w:val="single" w:sz="4" w:space="0" w:color="auto"/>
            </w:tcBorders>
            <w:shd w:val="clear" w:color="auto" w:fill="auto"/>
            <w:noWrap/>
            <w:vAlign w:val="bottom"/>
            <w:hideMark/>
          </w:tcPr>
          <w:p w14:paraId="29DEBFC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bl>
    <w:p w14:paraId="1FD3B438" w14:textId="77777777" w:rsidR="006562E6" w:rsidRPr="00FD2A18" w:rsidRDefault="006562E6" w:rsidP="006562E6">
      <w:pPr>
        <w:jc w:val="left"/>
        <w:rPr>
          <w:rFonts w:ascii="Century Gothic" w:hAnsi="Century Gothic"/>
        </w:rPr>
      </w:pPr>
    </w:p>
    <w:tbl>
      <w:tblPr>
        <w:tblW w:w="9540" w:type="dxa"/>
        <w:tblLook w:val="04A0" w:firstRow="1" w:lastRow="0" w:firstColumn="1" w:lastColumn="0" w:noHBand="0" w:noVBand="1"/>
      </w:tblPr>
      <w:tblGrid>
        <w:gridCol w:w="1025"/>
        <w:gridCol w:w="1073"/>
        <w:gridCol w:w="1734"/>
        <w:gridCol w:w="1656"/>
        <w:gridCol w:w="1656"/>
        <w:gridCol w:w="2396"/>
      </w:tblGrid>
      <w:tr w:rsidR="00FD2A18" w:rsidRPr="00FD2A18" w14:paraId="38BBD646" w14:textId="77777777" w:rsidTr="00FD2A18">
        <w:trPr>
          <w:trHeight w:val="48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2693B" w14:textId="74B7AD56" w:rsidR="00FD2A18" w:rsidRPr="00FD2A18" w:rsidRDefault="00FD2A18" w:rsidP="00FD2A18">
            <w:pPr>
              <w:spacing w:after="0" w:line="240" w:lineRule="auto"/>
              <w:jc w:val="center"/>
              <w:rPr>
                <w:rFonts w:ascii="Aptos Narrow" w:eastAsia="Times New Roman" w:hAnsi="Aptos Narrow" w:cs="Times New Roman"/>
                <w:color w:val="000000"/>
                <w:kern w:val="0"/>
                <w:sz w:val="36"/>
                <w:szCs w:val="36"/>
                <w14:ligatures w14:val="none"/>
              </w:rPr>
            </w:pPr>
            <w:r>
              <w:rPr>
                <w:rFonts w:ascii="Aptos Narrow" w:eastAsia="Times New Roman" w:hAnsi="Aptos Narrow" w:cs="Times New Roman"/>
                <w:color w:val="000000"/>
                <w:kern w:val="0"/>
                <w:sz w:val="36"/>
                <w:szCs w:val="36"/>
                <w14:ligatures w14:val="none"/>
              </w:rPr>
              <w:t xml:space="preserve">Your </w:t>
            </w:r>
            <w:r w:rsidRPr="00FD2A18">
              <w:rPr>
                <w:rFonts w:ascii="Aptos Narrow" w:eastAsia="Times New Roman" w:hAnsi="Aptos Narrow" w:cs="Times New Roman"/>
                <w:color w:val="000000"/>
                <w:kern w:val="0"/>
                <w:sz w:val="36"/>
                <w:szCs w:val="36"/>
                <w14:ligatures w14:val="none"/>
              </w:rPr>
              <w:t>Project Budget</w:t>
            </w:r>
          </w:p>
        </w:tc>
      </w:tr>
      <w:tr w:rsidR="00FD2A18" w:rsidRPr="00FD2A18" w14:paraId="5178669C" w14:textId="77777777" w:rsidTr="00FD2A18">
        <w:trPr>
          <w:trHeight w:val="375"/>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9180D1B"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073" w:type="dxa"/>
            <w:tcBorders>
              <w:top w:val="nil"/>
              <w:left w:val="nil"/>
              <w:bottom w:val="single" w:sz="4" w:space="0" w:color="auto"/>
              <w:right w:val="single" w:sz="4" w:space="0" w:color="auto"/>
            </w:tcBorders>
            <w:shd w:val="clear" w:color="auto" w:fill="auto"/>
            <w:noWrap/>
            <w:vAlign w:val="bottom"/>
            <w:hideMark/>
          </w:tcPr>
          <w:p w14:paraId="4ABB77D6"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734" w:type="dxa"/>
            <w:tcBorders>
              <w:top w:val="nil"/>
              <w:left w:val="nil"/>
              <w:bottom w:val="single" w:sz="4" w:space="0" w:color="auto"/>
              <w:right w:val="single" w:sz="4" w:space="0" w:color="auto"/>
            </w:tcBorders>
            <w:shd w:val="clear" w:color="auto" w:fill="auto"/>
            <w:noWrap/>
            <w:vAlign w:val="bottom"/>
            <w:hideMark/>
          </w:tcPr>
          <w:p w14:paraId="14F11AF8"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00A467DA"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3E30BBCF"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2396" w:type="dxa"/>
            <w:tcBorders>
              <w:top w:val="nil"/>
              <w:left w:val="nil"/>
              <w:bottom w:val="single" w:sz="4" w:space="0" w:color="auto"/>
              <w:right w:val="single" w:sz="4" w:space="0" w:color="auto"/>
            </w:tcBorders>
            <w:shd w:val="clear" w:color="auto" w:fill="auto"/>
            <w:noWrap/>
            <w:vAlign w:val="bottom"/>
            <w:hideMark/>
          </w:tcPr>
          <w:p w14:paraId="6EA1D515"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28AF431A" w14:textId="77777777" w:rsidTr="00FD2A18">
        <w:trPr>
          <w:trHeight w:val="375"/>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30562BD"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Item</w:t>
            </w:r>
          </w:p>
        </w:tc>
        <w:tc>
          <w:tcPr>
            <w:tcW w:w="1073" w:type="dxa"/>
            <w:tcBorders>
              <w:top w:val="nil"/>
              <w:left w:val="nil"/>
              <w:bottom w:val="single" w:sz="4" w:space="0" w:color="auto"/>
              <w:right w:val="single" w:sz="4" w:space="0" w:color="auto"/>
            </w:tcBorders>
            <w:shd w:val="clear" w:color="auto" w:fill="auto"/>
            <w:noWrap/>
            <w:vAlign w:val="bottom"/>
            <w:hideMark/>
          </w:tcPr>
          <w:p w14:paraId="50A9ADFF"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Cost </w:t>
            </w:r>
          </w:p>
        </w:tc>
        <w:tc>
          <w:tcPr>
            <w:tcW w:w="1734" w:type="dxa"/>
            <w:tcBorders>
              <w:top w:val="nil"/>
              <w:left w:val="nil"/>
              <w:bottom w:val="single" w:sz="4" w:space="0" w:color="auto"/>
              <w:right w:val="single" w:sz="4" w:space="0" w:color="auto"/>
            </w:tcBorders>
            <w:shd w:val="clear" w:color="auto" w:fill="auto"/>
            <w:noWrap/>
            <w:vAlign w:val="bottom"/>
            <w:hideMark/>
          </w:tcPr>
          <w:p w14:paraId="1884F87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Quantity</w:t>
            </w:r>
          </w:p>
        </w:tc>
        <w:tc>
          <w:tcPr>
            <w:tcW w:w="1656" w:type="dxa"/>
            <w:tcBorders>
              <w:top w:val="nil"/>
              <w:left w:val="nil"/>
              <w:bottom w:val="single" w:sz="4" w:space="0" w:color="auto"/>
              <w:right w:val="single" w:sz="4" w:space="0" w:color="auto"/>
            </w:tcBorders>
            <w:shd w:val="clear" w:color="auto" w:fill="auto"/>
            <w:noWrap/>
            <w:vAlign w:val="bottom"/>
            <w:hideMark/>
          </w:tcPr>
          <w:p w14:paraId="403CA521"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Grant $</w:t>
            </w:r>
          </w:p>
        </w:tc>
        <w:tc>
          <w:tcPr>
            <w:tcW w:w="1656" w:type="dxa"/>
            <w:tcBorders>
              <w:top w:val="nil"/>
              <w:left w:val="nil"/>
              <w:bottom w:val="single" w:sz="4" w:space="0" w:color="auto"/>
              <w:right w:val="single" w:sz="4" w:space="0" w:color="auto"/>
            </w:tcBorders>
            <w:shd w:val="clear" w:color="auto" w:fill="auto"/>
            <w:noWrap/>
            <w:vAlign w:val="bottom"/>
            <w:hideMark/>
          </w:tcPr>
          <w:p w14:paraId="7197A9CB"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Match $</w:t>
            </w:r>
          </w:p>
        </w:tc>
        <w:tc>
          <w:tcPr>
            <w:tcW w:w="2396" w:type="dxa"/>
            <w:tcBorders>
              <w:top w:val="nil"/>
              <w:left w:val="nil"/>
              <w:bottom w:val="single" w:sz="4" w:space="0" w:color="auto"/>
              <w:right w:val="single" w:sz="4" w:space="0" w:color="auto"/>
            </w:tcBorders>
            <w:shd w:val="clear" w:color="auto" w:fill="auto"/>
            <w:noWrap/>
            <w:vAlign w:val="bottom"/>
            <w:hideMark/>
          </w:tcPr>
          <w:p w14:paraId="6259C389"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Total </w:t>
            </w:r>
          </w:p>
        </w:tc>
      </w:tr>
      <w:tr w:rsidR="00FD2A18" w:rsidRPr="00FD2A18" w14:paraId="1960472E" w14:textId="77777777" w:rsidTr="00FD2A18">
        <w:trPr>
          <w:trHeight w:val="375"/>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6ADF83C"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073" w:type="dxa"/>
            <w:tcBorders>
              <w:top w:val="nil"/>
              <w:left w:val="nil"/>
              <w:bottom w:val="single" w:sz="4" w:space="0" w:color="auto"/>
              <w:right w:val="single" w:sz="4" w:space="0" w:color="auto"/>
            </w:tcBorders>
            <w:shd w:val="clear" w:color="auto" w:fill="auto"/>
            <w:noWrap/>
            <w:vAlign w:val="bottom"/>
            <w:hideMark/>
          </w:tcPr>
          <w:p w14:paraId="3B19140D"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734" w:type="dxa"/>
            <w:tcBorders>
              <w:top w:val="nil"/>
              <w:left w:val="nil"/>
              <w:bottom w:val="single" w:sz="4" w:space="0" w:color="auto"/>
              <w:right w:val="single" w:sz="4" w:space="0" w:color="auto"/>
            </w:tcBorders>
            <w:shd w:val="clear" w:color="auto" w:fill="auto"/>
            <w:noWrap/>
            <w:vAlign w:val="bottom"/>
            <w:hideMark/>
          </w:tcPr>
          <w:p w14:paraId="4C231309"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789E11B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631A8454"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2396" w:type="dxa"/>
            <w:tcBorders>
              <w:top w:val="nil"/>
              <w:left w:val="nil"/>
              <w:bottom w:val="single" w:sz="4" w:space="0" w:color="auto"/>
              <w:right w:val="single" w:sz="4" w:space="0" w:color="auto"/>
            </w:tcBorders>
            <w:shd w:val="clear" w:color="auto" w:fill="auto"/>
            <w:noWrap/>
            <w:vAlign w:val="bottom"/>
            <w:hideMark/>
          </w:tcPr>
          <w:p w14:paraId="0B536542"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53B44329" w14:textId="77777777" w:rsidTr="00FD2A18">
        <w:trPr>
          <w:trHeight w:val="375"/>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D977E03"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073" w:type="dxa"/>
            <w:tcBorders>
              <w:top w:val="nil"/>
              <w:left w:val="nil"/>
              <w:bottom w:val="single" w:sz="4" w:space="0" w:color="auto"/>
              <w:right w:val="single" w:sz="4" w:space="0" w:color="auto"/>
            </w:tcBorders>
            <w:shd w:val="clear" w:color="auto" w:fill="auto"/>
            <w:noWrap/>
            <w:vAlign w:val="bottom"/>
            <w:hideMark/>
          </w:tcPr>
          <w:p w14:paraId="57CA0BCF"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734" w:type="dxa"/>
            <w:tcBorders>
              <w:top w:val="nil"/>
              <w:left w:val="nil"/>
              <w:bottom w:val="single" w:sz="4" w:space="0" w:color="auto"/>
              <w:right w:val="single" w:sz="4" w:space="0" w:color="auto"/>
            </w:tcBorders>
            <w:shd w:val="clear" w:color="auto" w:fill="auto"/>
            <w:noWrap/>
            <w:vAlign w:val="bottom"/>
            <w:hideMark/>
          </w:tcPr>
          <w:p w14:paraId="7D33F26A"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4CE7D421"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74C1C722"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2396" w:type="dxa"/>
            <w:tcBorders>
              <w:top w:val="nil"/>
              <w:left w:val="nil"/>
              <w:bottom w:val="single" w:sz="4" w:space="0" w:color="auto"/>
              <w:right w:val="single" w:sz="4" w:space="0" w:color="auto"/>
            </w:tcBorders>
            <w:shd w:val="clear" w:color="auto" w:fill="auto"/>
            <w:noWrap/>
            <w:vAlign w:val="bottom"/>
            <w:hideMark/>
          </w:tcPr>
          <w:p w14:paraId="490158B0"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1BC961E4" w14:textId="77777777" w:rsidTr="00FD2A18">
        <w:trPr>
          <w:trHeight w:val="375"/>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58152F6"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073" w:type="dxa"/>
            <w:tcBorders>
              <w:top w:val="nil"/>
              <w:left w:val="nil"/>
              <w:bottom w:val="single" w:sz="4" w:space="0" w:color="auto"/>
              <w:right w:val="single" w:sz="4" w:space="0" w:color="auto"/>
            </w:tcBorders>
            <w:shd w:val="clear" w:color="auto" w:fill="auto"/>
            <w:noWrap/>
            <w:vAlign w:val="bottom"/>
            <w:hideMark/>
          </w:tcPr>
          <w:p w14:paraId="0D5883C2"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734" w:type="dxa"/>
            <w:tcBorders>
              <w:top w:val="nil"/>
              <w:left w:val="nil"/>
              <w:bottom w:val="single" w:sz="4" w:space="0" w:color="auto"/>
              <w:right w:val="single" w:sz="4" w:space="0" w:color="auto"/>
            </w:tcBorders>
            <w:shd w:val="clear" w:color="auto" w:fill="auto"/>
            <w:noWrap/>
            <w:vAlign w:val="bottom"/>
            <w:hideMark/>
          </w:tcPr>
          <w:p w14:paraId="17C35B88"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3C9B30C5"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28AAD088"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2396" w:type="dxa"/>
            <w:tcBorders>
              <w:top w:val="nil"/>
              <w:left w:val="nil"/>
              <w:bottom w:val="single" w:sz="4" w:space="0" w:color="auto"/>
              <w:right w:val="single" w:sz="4" w:space="0" w:color="auto"/>
            </w:tcBorders>
            <w:shd w:val="clear" w:color="auto" w:fill="auto"/>
            <w:noWrap/>
            <w:vAlign w:val="bottom"/>
            <w:hideMark/>
          </w:tcPr>
          <w:p w14:paraId="3C0EB884"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2E045597" w14:textId="77777777" w:rsidTr="00FD2A18">
        <w:trPr>
          <w:trHeight w:val="375"/>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7BD3BAD"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073" w:type="dxa"/>
            <w:tcBorders>
              <w:top w:val="nil"/>
              <w:left w:val="nil"/>
              <w:bottom w:val="single" w:sz="4" w:space="0" w:color="auto"/>
              <w:right w:val="single" w:sz="4" w:space="0" w:color="auto"/>
            </w:tcBorders>
            <w:shd w:val="clear" w:color="auto" w:fill="auto"/>
            <w:noWrap/>
            <w:vAlign w:val="bottom"/>
            <w:hideMark/>
          </w:tcPr>
          <w:p w14:paraId="51A71923"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734" w:type="dxa"/>
            <w:tcBorders>
              <w:top w:val="nil"/>
              <w:left w:val="nil"/>
              <w:bottom w:val="single" w:sz="4" w:space="0" w:color="auto"/>
              <w:right w:val="single" w:sz="4" w:space="0" w:color="auto"/>
            </w:tcBorders>
            <w:shd w:val="clear" w:color="auto" w:fill="auto"/>
            <w:noWrap/>
            <w:vAlign w:val="bottom"/>
            <w:hideMark/>
          </w:tcPr>
          <w:p w14:paraId="127C43E3"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44450BB8"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27DF6AC9"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2396" w:type="dxa"/>
            <w:tcBorders>
              <w:top w:val="nil"/>
              <w:left w:val="nil"/>
              <w:bottom w:val="single" w:sz="4" w:space="0" w:color="auto"/>
              <w:right w:val="single" w:sz="4" w:space="0" w:color="auto"/>
            </w:tcBorders>
            <w:shd w:val="clear" w:color="auto" w:fill="auto"/>
            <w:noWrap/>
            <w:vAlign w:val="bottom"/>
            <w:hideMark/>
          </w:tcPr>
          <w:p w14:paraId="41106BCC"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048A62FF" w14:textId="77777777" w:rsidTr="00FD2A18">
        <w:trPr>
          <w:trHeight w:val="375"/>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7544B95"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073" w:type="dxa"/>
            <w:tcBorders>
              <w:top w:val="nil"/>
              <w:left w:val="nil"/>
              <w:bottom w:val="single" w:sz="4" w:space="0" w:color="auto"/>
              <w:right w:val="single" w:sz="4" w:space="0" w:color="auto"/>
            </w:tcBorders>
            <w:shd w:val="clear" w:color="auto" w:fill="auto"/>
            <w:noWrap/>
            <w:vAlign w:val="bottom"/>
            <w:hideMark/>
          </w:tcPr>
          <w:p w14:paraId="77E48923"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734" w:type="dxa"/>
            <w:tcBorders>
              <w:top w:val="nil"/>
              <w:left w:val="nil"/>
              <w:bottom w:val="single" w:sz="4" w:space="0" w:color="auto"/>
              <w:right w:val="single" w:sz="4" w:space="0" w:color="auto"/>
            </w:tcBorders>
            <w:shd w:val="clear" w:color="auto" w:fill="auto"/>
            <w:noWrap/>
            <w:vAlign w:val="bottom"/>
            <w:hideMark/>
          </w:tcPr>
          <w:p w14:paraId="156E0738"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39179A6E"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598C3272"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2396" w:type="dxa"/>
            <w:tcBorders>
              <w:top w:val="nil"/>
              <w:left w:val="nil"/>
              <w:bottom w:val="single" w:sz="4" w:space="0" w:color="auto"/>
              <w:right w:val="single" w:sz="4" w:space="0" w:color="auto"/>
            </w:tcBorders>
            <w:shd w:val="clear" w:color="auto" w:fill="auto"/>
            <w:noWrap/>
            <w:vAlign w:val="bottom"/>
            <w:hideMark/>
          </w:tcPr>
          <w:p w14:paraId="72781A00"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5B1B7848" w14:textId="77777777" w:rsidTr="00FD2A18">
        <w:trPr>
          <w:trHeight w:val="375"/>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C0480D1"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073" w:type="dxa"/>
            <w:tcBorders>
              <w:top w:val="nil"/>
              <w:left w:val="nil"/>
              <w:bottom w:val="single" w:sz="4" w:space="0" w:color="auto"/>
              <w:right w:val="single" w:sz="4" w:space="0" w:color="auto"/>
            </w:tcBorders>
            <w:shd w:val="clear" w:color="auto" w:fill="auto"/>
            <w:noWrap/>
            <w:vAlign w:val="bottom"/>
            <w:hideMark/>
          </w:tcPr>
          <w:p w14:paraId="63CEA3E5"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734" w:type="dxa"/>
            <w:tcBorders>
              <w:top w:val="nil"/>
              <w:left w:val="nil"/>
              <w:bottom w:val="single" w:sz="4" w:space="0" w:color="auto"/>
              <w:right w:val="single" w:sz="4" w:space="0" w:color="auto"/>
            </w:tcBorders>
            <w:shd w:val="clear" w:color="auto" w:fill="auto"/>
            <w:noWrap/>
            <w:vAlign w:val="bottom"/>
            <w:hideMark/>
          </w:tcPr>
          <w:p w14:paraId="09727D75"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0843AF40"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27A6D124"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2396" w:type="dxa"/>
            <w:tcBorders>
              <w:top w:val="nil"/>
              <w:left w:val="nil"/>
              <w:bottom w:val="single" w:sz="4" w:space="0" w:color="auto"/>
              <w:right w:val="single" w:sz="4" w:space="0" w:color="auto"/>
            </w:tcBorders>
            <w:shd w:val="clear" w:color="auto" w:fill="auto"/>
            <w:noWrap/>
            <w:vAlign w:val="bottom"/>
            <w:hideMark/>
          </w:tcPr>
          <w:p w14:paraId="45B20FF8"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527ED8B4" w14:textId="77777777" w:rsidTr="00FD2A18">
        <w:trPr>
          <w:trHeight w:val="375"/>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7E23E2B"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073" w:type="dxa"/>
            <w:tcBorders>
              <w:top w:val="nil"/>
              <w:left w:val="nil"/>
              <w:bottom w:val="single" w:sz="4" w:space="0" w:color="auto"/>
              <w:right w:val="single" w:sz="4" w:space="0" w:color="auto"/>
            </w:tcBorders>
            <w:shd w:val="clear" w:color="auto" w:fill="auto"/>
            <w:noWrap/>
            <w:vAlign w:val="bottom"/>
            <w:hideMark/>
          </w:tcPr>
          <w:p w14:paraId="4D77D38F"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734" w:type="dxa"/>
            <w:tcBorders>
              <w:top w:val="nil"/>
              <w:left w:val="nil"/>
              <w:bottom w:val="single" w:sz="4" w:space="0" w:color="auto"/>
              <w:right w:val="single" w:sz="4" w:space="0" w:color="auto"/>
            </w:tcBorders>
            <w:shd w:val="clear" w:color="auto" w:fill="auto"/>
            <w:noWrap/>
            <w:vAlign w:val="bottom"/>
            <w:hideMark/>
          </w:tcPr>
          <w:p w14:paraId="08FBE9EC"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4349B576"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7DC34894"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2396" w:type="dxa"/>
            <w:tcBorders>
              <w:top w:val="nil"/>
              <w:left w:val="nil"/>
              <w:bottom w:val="single" w:sz="4" w:space="0" w:color="auto"/>
              <w:right w:val="single" w:sz="4" w:space="0" w:color="auto"/>
            </w:tcBorders>
            <w:shd w:val="clear" w:color="auto" w:fill="auto"/>
            <w:noWrap/>
            <w:vAlign w:val="bottom"/>
            <w:hideMark/>
          </w:tcPr>
          <w:p w14:paraId="47C4585E"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7AF83B96" w14:textId="77777777" w:rsidTr="00FD2A18">
        <w:trPr>
          <w:trHeight w:val="375"/>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74C40F6"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073" w:type="dxa"/>
            <w:tcBorders>
              <w:top w:val="nil"/>
              <w:left w:val="nil"/>
              <w:bottom w:val="single" w:sz="4" w:space="0" w:color="auto"/>
              <w:right w:val="single" w:sz="4" w:space="0" w:color="auto"/>
            </w:tcBorders>
            <w:shd w:val="clear" w:color="auto" w:fill="auto"/>
            <w:noWrap/>
            <w:vAlign w:val="bottom"/>
            <w:hideMark/>
          </w:tcPr>
          <w:p w14:paraId="736519D2"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734" w:type="dxa"/>
            <w:tcBorders>
              <w:top w:val="nil"/>
              <w:left w:val="nil"/>
              <w:bottom w:val="single" w:sz="4" w:space="0" w:color="auto"/>
              <w:right w:val="single" w:sz="4" w:space="0" w:color="auto"/>
            </w:tcBorders>
            <w:shd w:val="clear" w:color="auto" w:fill="auto"/>
            <w:noWrap/>
            <w:vAlign w:val="bottom"/>
            <w:hideMark/>
          </w:tcPr>
          <w:p w14:paraId="089C822E"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773ADFF8"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28AF3551"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2396" w:type="dxa"/>
            <w:tcBorders>
              <w:top w:val="nil"/>
              <w:left w:val="nil"/>
              <w:bottom w:val="single" w:sz="4" w:space="0" w:color="auto"/>
              <w:right w:val="single" w:sz="4" w:space="0" w:color="auto"/>
            </w:tcBorders>
            <w:shd w:val="clear" w:color="auto" w:fill="auto"/>
            <w:noWrap/>
            <w:vAlign w:val="bottom"/>
            <w:hideMark/>
          </w:tcPr>
          <w:p w14:paraId="649D209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5BCF2F28" w14:textId="77777777" w:rsidTr="00FD2A18">
        <w:trPr>
          <w:trHeight w:val="375"/>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012D790"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073" w:type="dxa"/>
            <w:tcBorders>
              <w:top w:val="nil"/>
              <w:left w:val="nil"/>
              <w:bottom w:val="single" w:sz="4" w:space="0" w:color="auto"/>
              <w:right w:val="single" w:sz="4" w:space="0" w:color="auto"/>
            </w:tcBorders>
            <w:shd w:val="clear" w:color="auto" w:fill="auto"/>
            <w:noWrap/>
            <w:vAlign w:val="bottom"/>
            <w:hideMark/>
          </w:tcPr>
          <w:p w14:paraId="0DE482B6"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734" w:type="dxa"/>
            <w:tcBorders>
              <w:top w:val="nil"/>
              <w:left w:val="nil"/>
              <w:bottom w:val="single" w:sz="4" w:space="0" w:color="auto"/>
              <w:right w:val="single" w:sz="4" w:space="0" w:color="auto"/>
            </w:tcBorders>
            <w:shd w:val="clear" w:color="auto" w:fill="auto"/>
            <w:noWrap/>
            <w:vAlign w:val="bottom"/>
            <w:hideMark/>
          </w:tcPr>
          <w:p w14:paraId="127739F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02F774E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6A4C6FEC"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2396" w:type="dxa"/>
            <w:tcBorders>
              <w:top w:val="nil"/>
              <w:left w:val="nil"/>
              <w:bottom w:val="single" w:sz="4" w:space="0" w:color="auto"/>
              <w:right w:val="single" w:sz="4" w:space="0" w:color="auto"/>
            </w:tcBorders>
            <w:shd w:val="clear" w:color="auto" w:fill="auto"/>
            <w:noWrap/>
            <w:vAlign w:val="bottom"/>
            <w:hideMark/>
          </w:tcPr>
          <w:p w14:paraId="116E9ECF"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r w:rsidR="00FD2A18" w:rsidRPr="00FD2A18" w14:paraId="595DBE24" w14:textId="77777777" w:rsidTr="00FD2A18">
        <w:trPr>
          <w:trHeight w:val="375"/>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6510812"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Total</w:t>
            </w:r>
          </w:p>
        </w:tc>
        <w:tc>
          <w:tcPr>
            <w:tcW w:w="1073" w:type="dxa"/>
            <w:tcBorders>
              <w:top w:val="nil"/>
              <w:left w:val="nil"/>
              <w:bottom w:val="single" w:sz="4" w:space="0" w:color="auto"/>
              <w:right w:val="single" w:sz="4" w:space="0" w:color="auto"/>
            </w:tcBorders>
            <w:shd w:val="clear" w:color="auto" w:fill="auto"/>
            <w:noWrap/>
            <w:vAlign w:val="bottom"/>
            <w:hideMark/>
          </w:tcPr>
          <w:p w14:paraId="5DAF5BA6"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734" w:type="dxa"/>
            <w:tcBorders>
              <w:top w:val="nil"/>
              <w:left w:val="nil"/>
              <w:bottom w:val="single" w:sz="4" w:space="0" w:color="auto"/>
              <w:right w:val="single" w:sz="4" w:space="0" w:color="auto"/>
            </w:tcBorders>
            <w:shd w:val="clear" w:color="auto" w:fill="auto"/>
            <w:noWrap/>
            <w:vAlign w:val="bottom"/>
            <w:hideMark/>
          </w:tcPr>
          <w:p w14:paraId="2B5BE997"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001D0A1F"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   </w:t>
            </w:r>
          </w:p>
        </w:tc>
        <w:tc>
          <w:tcPr>
            <w:tcW w:w="1656" w:type="dxa"/>
            <w:tcBorders>
              <w:top w:val="nil"/>
              <w:left w:val="nil"/>
              <w:bottom w:val="single" w:sz="4" w:space="0" w:color="auto"/>
              <w:right w:val="single" w:sz="4" w:space="0" w:color="auto"/>
            </w:tcBorders>
            <w:shd w:val="clear" w:color="auto" w:fill="auto"/>
            <w:noWrap/>
            <w:vAlign w:val="bottom"/>
            <w:hideMark/>
          </w:tcPr>
          <w:p w14:paraId="7519E694"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   </w:t>
            </w:r>
          </w:p>
        </w:tc>
        <w:tc>
          <w:tcPr>
            <w:tcW w:w="2396" w:type="dxa"/>
            <w:tcBorders>
              <w:top w:val="nil"/>
              <w:left w:val="nil"/>
              <w:bottom w:val="single" w:sz="4" w:space="0" w:color="auto"/>
              <w:right w:val="single" w:sz="4" w:space="0" w:color="auto"/>
            </w:tcBorders>
            <w:shd w:val="clear" w:color="auto" w:fill="auto"/>
            <w:noWrap/>
            <w:vAlign w:val="bottom"/>
            <w:hideMark/>
          </w:tcPr>
          <w:p w14:paraId="7DAFB91E"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xml:space="preserve"> $                    -   </w:t>
            </w:r>
          </w:p>
        </w:tc>
      </w:tr>
      <w:tr w:rsidR="00FD2A18" w:rsidRPr="00FD2A18" w14:paraId="157D3D64" w14:textId="77777777" w:rsidTr="00FD2A18">
        <w:trPr>
          <w:trHeight w:val="375"/>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C5449DC"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w:t>
            </w:r>
          </w:p>
        </w:tc>
        <w:tc>
          <w:tcPr>
            <w:tcW w:w="1073" w:type="dxa"/>
            <w:tcBorders>
              <w:top w:val="nil"/>
              <w:left w:val="nil"/>
              <w:bottom w:val="single" w:sz="4" w:space="0" w:color="auto"/>
              <w:right w:val="single" w:sz="4" w:space="0" w:color="auto"/>
            </w:tcBorders>
            <w:shd w:val="clear" w:color="auto" w:fill="auto"/>
            <w:noWrap/>
            <w:vAlign w:val="bottom"/>
            <w:hideMark/>
          </w:tcPr>
          <w:p w14:paraId="48A27482"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734" w:type="dxa"/>
            <w:tcBorders>
              <w:top w:val="nil"/>
              <w:left w:val="nil"/>
              <w:bottom w:val="single" w:sz="4" w:space="0" w:color="auto"/>
              <w:right w:val="single" w:sz="4" w:space="0" w:color="auto"/>
            </w:tcBorders>
            <w:shd w:val="clear" w:color="auto" w:fill="auto"/>
            <w:noWrap/>
            <w:vAlign w:val="bottom"/>
            <w:hideMark/>
          </w:tcPr>
          <w:p w14:paraId="1B5C752C"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4507D993"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1656" w:type="dxa"/>
            <w:tcBorders>
              <w:top w:val="nil"/>
              <w:left w:val="nil"/>
              <w:bottom w:val="single" w:sz="4" w:space="0" w:color="auto"/>
              <w:right w:val="single" w:sz="4" w:space="0" w:color="auto"/>
            </w:tcBorders>
            <w:shd w:val="clear" w:color="auto" w:fill="auto"/>
            <w:noWrap/>
            <w:vAlign w:val="bottom"/>
            <w:hideMark/>
          </w:tcPr>
          <w:p w14:paraId="5932A5E8"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c>
          <w:tcPr>
            <w:tcW w:w="2396" w:type="dxa"/>
            <w:tcBorders>
              <w:top w:val="nil"/>
              <w:left w:val="nil"/>
              <w:bottom w:val="single" w:sz="4" w:space="0" w:color="auto"/>
              <w:right w:val="single" w:sz="4" w:space="0" w:color="auto"/>
            </w:tcBorders>
            <w:shd w:val="clear" w:color="auto" w:fill="auto"/>
            <w:noWrap/>
            <w:vAlign w:val="bottom"/>
            <w:hideMark/>
          </w:tcPr>
          <w:p w14:paraId="07139664" w14:textId="77777777" w:rsidR="00FD2A18" w:rsidRPr="00FD2A18" w:rsidRDefault="00FD2A18" w:rsidP="00FD2A18">
            <w:pPr>
              <w:spacing w:after="0" w:line="240" w:lineRule="auto"/>
              <w:jc w:val="left"/>
              <w:rPr>
                <w:rFonts w:ascii="Aptos Narrow" w:eastAsia="Times New Roman" w:hAnsi="Aptos Narrow" w:cs="Times New Roman"/>
                <w:color w:val="000000"/>
                <w:kern w:val="0"/>
                <w:sz w:val="28"/>
                <w:szCs w:val="28"/>
                <w14:ligatures w14:val="none"/>
              </w:rPr>
            </w:pPr>
            <w:r w:rsidRPr="00FD2A18">
              <w:rPr>
                <w:rFonts w:ascii="Aptos Narrow" w:eastAsia="Times New Roman" w:hAnsi="Aptos Narrow" w:cs="Times New Roman"/>
                <w:color w:val="000000"/>
                <w:kern w:val="0"/>
                <w:sz w:val="28"/>
                <w:szCs w:val="28"/>
                <w14:ligatures w14:val="none"/>
              </w:rPr>
              <w:t> </w:t>
            </w:r>
          </w:p>
        </w:tc>
      </w:tr>
    </w:tbl>
    <w:p w14:paraId="17B59107" w14:textId="77777777" w:rsidR="006562E6" w:rsidRPr="00FD2A18" w:rsidRDefault="006562E6" w:rsidP="006562E6">
      <w:pPr>
        <w:jc w:val="left"/>
        <w:rPr>
          <w:rFonts w:ascii="Century Gothic" w:hAnsi="Century Gothic"/>
        </w:rPr>
      </w:pPr>
    </w:p>
    <w:p w14:paraId="3A23D052" w14:textId="77777777" w:rsidR="006562E6" w:rsidRPr="00FD2A18" w:rsidRDefault="006562E6" w:rsidP="006562E6">
      <w:pPr>
        <w:jc w:val="left"/>
        <w:rPr>
          <w:rFonts w:ascii="Century Gothic" w:hAnsi="Century Gothic"/>
        </w:rPr>
      </w:pPr>
    </w:p>
    <w:p w14:paraId="0AFBA65F" w14:textId="77777777" w:rsidR="006562E6" w:rsidRPr="00FD2A18" w:rsidRDefault="006562E6" w:rsidP="006562E6">
      <w:pPr>
        <w:jc w:val="left"/>
        <w:rPr>
          <w:rFonts w:ascii="Century Gothic" w:hAnsi="Century Gothic"/>
        </w:rPr>
      </w:pPr>
    </w:p>
    <w:sectPr w:rsidR="006562E6" w:rsidRPr="00FD2A18" w:rsidSect="0087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E6"/>
    <w:rsid w:val="00350DD2"/>
    <w:rsid w:val="004A11BD"/>
    <w:rsid w:val="004F3E80"/>
    <w:rsid w:val="006562E6"/>
    <w:rsid w:val="008759E9"/>
    <w:rsid w:val="00DC7244"/>
    <w:rsid w:val="00E43E03"/>
    <w:rsid w:val="00EA6C9A"/>
    <w:rsid w:val="00F12ABD"/>
    <w:rsid w:val="00FD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63D3"/>
  <w15:chartTrackingRefBased/>
  <w15:docId w15:val="{A212D617-D31D-4A81-845A-A1447672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9A"/>
  </w:style>
  <w:style w:type="paragraph" w:styleId="Heading1">
    <w:name w:val="heading 1"/>
    <w:basedOn w:val="Normal"/>
    <w:next w:val="Normal"/>
    <w:link w:val="Heading1Char"/>
    <w:uiPriority w:val="9"/>
    <w:qFormat/>
    <w:rsid w:val="006562E6"/>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6562E6"/>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562E6"/>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562E6"/>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6562E6"/>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6562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62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62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62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2E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6562E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562E6"/>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562E6"/>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6562E6"/>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6562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62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62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62E6"/>
    <w:rPr>
      <w:rFonts w:eastAsiaTheme="majorEastAsia" w:cstheme="majorBidi"/>
      <w:color w:val="272727" w:themeColor="text1" w:themeTint="D8"/>
    </w:rPr>
  </w:style>
  <w:style w:type="paragraph" w:styleId="Title">
    <w:name w:val="Title"/>
    <w:basedOn w:val="Normal"/>
    <w:next w:val="Normal"/>
    <w:link w:val="TitleChar"/>
    <w:uiPriority w:val="10"/>
    <w:qFormat/>
    <w:rsid w:val="006562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2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62E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62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62E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562E6"/>
    <w:rPr>
      <w:i/>
      <w:iCs/>
      <w:color w:val="404040" w:themeColor="text1" w:themeTint="BF"/>
    </w:rPr>
  </w:style>
  <w:style w:type="paragraph" w:styleId="ListParagraph">
    <w:name w:val="List Paragraph"/>
    <w:basedOn w:val="Normal"/>
    <w:uiPriority w:val="34"/>
    <w:qFormat/>
    <w:rsid w:val="006562E6"/>
    <w:pPr>
      <w:ind w:left="720"/>
      <w:contextualSpacing/>
    </w:pPr>
  </w:style>
  <w:style w:type="character" w:styleId="IntenseEmphasis">
    <w:name w:val="Intense Emphasis"/>
    <w:basedOn w:val="DefaultParagraphFont"/>
    <w:uiPriority w:val="21"/>
    <w:qFormat/>
    <w:rsid w:val="006562E6"/>
    <w:rPr>
      <w:i/>
      <w:iCs/>
      <w:color w:val="365F91" w:themeColor="accent1" w:themeShade="BF"/>
    </w:rPr>
  </w:style>
  <w:style w:type="paragraph" w:styleId="IntenseQuote">
    <w:name w:val="Intense Quote"/>
    <w:basedOn w:val="Normal"/>
    <w:next w:val="Normal"/>
    <w:link w:val="IntenseQuoteChar"/>
    <w:uiPriority w:val="30"/>
    <w:qFormat/>
    <w:rsid w:val="006562E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6562E6"/>
    <w:rPr>
      <w:i/>
      <w:iCs/>
      <w:color w:val="365F91" w:themeColor="accent1" w:themeShade="BF"/>
    </w:rPr>
  </w:style>
  <w:style w:type="character" w:styleId="IntenseReference">
    <w:name w:val="Intense Reference"/>
    <w:basedOn w:val="DefaultParagraphFont"/>
    <w:uiPriority w:val="32"/>
    <w:qFormat/>
    <w:rsid w:val="006562E6"/>
    <w:rPr>
      <w:b/>
      <w:bCs/>
      <w:smallCaps/>
      <w:color w:val="365F91" w:themeColor="accent1" w:themeShade="BF"/>
      <w:spacing w:val="5"/>
    </w:rPr>
  </w:style>
  <w:style w:type="character" w:styleId="Hyperlink">
    <w:name w:val="Hyperlink"/>
    <w:basedOn w:val="DefaultParagraphFont"/>
    <w:uiPriority w:val="99"/>
    <w:unhideWhenUsed/>
    <w:rsid w:val="00FD2A18"/>
    <w:rPr>
      <w:color w:val="0000FF" w:themeColor="hyperlink"/>
      <w:u w:val="single"/>
    </w:rPr>
  </w:style>
  <w:style w:type="character" w:styleId="UnresolvedMention">
    <w:name w:val="Unresolved Mention"/>
    <w:basedOn w:val="DefaultParagraphFont"/>
    <w:uiPriority w:val="99"/>
    <w:semiHidden/>
    <w:unhideWhenUsed/>
    <w:rsid w:val="00FD2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3025">
      <w:bodyDiv w:val="1"/>
      <w:marLeft w:val="0"/>
      <w:marRight w:val="0"/>
      <w:marTop w:val="0"/>
      <w:marBottom w:val="0"/>
      <w:divBdr>
        <w:top w:val="none" w:sz="0" w:space="0" w:color="auto"/>
        <w:left w:val="none" w:sz="0" w:space="0" w:color="auto"/>
        <w:bottom w:val="none" w:sz="0" w:space="0" w:color="auto"/>
        <w:right w:val="none" w:sz="0" w:space="0" w:color="auto"/>
      </w:divBdr>
    </w:div>
    <w:div w:id="1014068508">
      <w:bodyDiv w:val="1"/>
      <w:marLeft w:val="0"/>
      <w:marRight w:val="0"/>
      <w:marTop w:val="0"/>
      <w:marBottom w:val="0"/>
      <w:divBdr>
        <w:top w:val="none" w:sz="0" w:space="0" w:color="auto"/>
        <w:left w:val="none" w:sz="0" w:space="0" w:color="auto"/>
        <w:bottom w:val="none" w:sz="0" w:space="0" w:color="auto"/>
        <w:right w:val="none" w:sz="0" w:space="0" w:color="auto"/>
      </w:divBdr>
    </w:div>
    <w:div w:id="15874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y@bggreensource.org" TargetMode="External"/><Relationship Id="rId4" Type="http://schemas.openxmlformats.org/officeDocument/2006/relationships/hyperlink" Target="mailto:Rachel.skinner@bggreen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Sohner</dc:creator>
  <cp:keywords/>
  <dc:description/>
  <cp:lastModifiedBy>amy sohner</cp:lastModifiedBy>
  <cp:revision>3</cp:revision>
  <dcterms:created xsi:type="dcterms:W3CDTF">2024-03-15T20:17:00Z</dcterms:created>
  <dcterms:modified xsi:type="dcterms:W3CDTF">2024-03-16T01:38:00Z</dcterms:modified>
</cp:coreProperties>
</file>